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0" w:rsidRPr="00540E60" w:rsidRDefault="00214C57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40E60" w:rsidRPr="0054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осударственное бюджетное профессиональное образовательное учреждение </w:t>
      </w:r>
      <w:r w:rsidRPr="0054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40E60" w:rsidRPr="0054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54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40E60" w:rsidRPr="0054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акасия</w:t>
      </w:r>
    </w:p>
    <w:p w:rsidR="00214C57" w:rsidRPr="00540E60" w:rsidRDefault="00214C57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«Хакасский политехнический колледж»</w:t>
      </w: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0A1415">
        <w:rPr>
          <w:rFonts w:ascii="Times New Roman" w:eastAsia="Times New Roman" w:hAnsi="Times New Roman" w:cs="Times New Roman"/>
          <w:lang w:eastAsia="ru-RU"/>
        </w:rPr>
        <w:br/>
      </w:r>
      <w:r w:rsidRPr="000A1415">
        <w:rPr>
          <w:rFonts w:ascii="Times New Roman" w:eastAsia="Times New Roman" w:hAnsi="Times New Roman" w:cs="Times New Roman"/>
          <w:lang w:eastAsia="ru-RU"/>
        </w:rPr>
        <w:br/>
      </w:r>
      <w:r w:rsidRPr="000A1415">
        <w:rPr>
          <w:rFonts w:ascii="Times New Roman" w:eastAsia="Times New Roman" w:hAnsi="Times New Roman" w:cs="Times New Roman"/>
          <w:lang w:eastAsia="ru-RU"/>
        </w:rPr>
        <w:br/>
      </w:r>
      <w:r w:rsidRPr="000A1415">
        <w:rPr>
          <w:rFonts w:ascii="Times New Roman" w:eastAsia="Times New Roman" w:hAnsi="Times New Roman" w:cs="Times New Roman"/>
          <w:lang w:eastAsia="ru-RU"/>
        </w:rPr>
        <w:br/>
      </w: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C57" w:rsidRPr="00540E60" w:rsidRDefault="00214C57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40E6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Рабочая тетрадь ментора</w:t>
      </w:r>
    </w:p>
    <w:p w:rsidR="00214C57" w:rsidRPr="000A1415" w:rsidRDefault="00214C57" w:rsidP="002C69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6E" w:rsidRPr="00BF746E" w:rsidRDefault="00BF746E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415" w:rsidRDefault="000A1415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415" w:rsidRDefault="000A1415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415" w:rsidRDefault="000A1415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415" w:rsidRPr="000A1415" w:rsidRDefault="000A1415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BF746E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Default="00214C57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60" w:rsidRPr="00BF746E" w:rsidRDefault="00540E6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C57" w:rsidRPr="00540E60" w:rsidRDefault="00214C57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Абакан </w:t>
      </w:r>
      <w:r w:rsidR="00540E60" w:rsidRPr="005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0E6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40E60" w:rsidRPr="005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A1415" w:rsidRDefault="000A1415" w:rsidP="002C6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9"/>
        <w:tblpPr w:leftFromText="180" w:rightFromText="180" w:vertAnchor="text" w:horzAnchor="margin" w:tblpY="166"/>
        <w:tblW w:w="0" w:type="auto"/>
        <w:tblLook w:val="04A0"/>
      </w:tblPr>
      <w:tblGrid>
        <w:gridCol w:w="3510"/>
      </w:tblGrid>
      <w:tr w:rsidR="00540E60" w:rsidTr="004608EF">
        <w:trPr>
          <w:trHeight w:val="171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40E60" w:rsidRDefault="00540E60" w:rsidP="004608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540E60" w:rsidRDefault="00540E60" w:rsidP="004608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Методическом совете</w:t>
            </w:r>
          </w:p>
          <w:p w:rsidR="00540E60" w:rsidRPr="00FE1308" w:rsidRDefault="00FE1308" w:rsidP="004608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4608EF" w:rsidRDefault="00FE1308" w:rsidP="004608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22 </w:t>
            </w:r>
            <w:r w:rsidR="00460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="00460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:rsidR="004608EF" w:rsidRPr="00540E60" w:rsidRDefault="004608EF" w:rsidP="004608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415" w:rsidRDefault="000A1415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0C6" w:rsidRDefault="00CE20C6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0C6" w:rsidRDefault="00CE20C6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0E60" w:rsidRDefault="00540E60" w:rsidP="00540E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60" w:rsidRDefault="00540E60" w:rsidP="00540E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60" w:rsidRDefault="00540E60" w:rsidP="00540E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8EF" w:rsidRDefault="004608EF" w:rsidP="00540E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60" w:rsidRPr="00540E60" w:rsidRDefault="00540E60" w:rsidP="00540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E60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Михайлова В.Н., преподаватель </w:t>
      </w:r>
      <w:r w:rsidRPr="00540E6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40E60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 </w:t>
      </w:r>
      <w:r w:rsidRPr="00540E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ГБПОУ РХ ХПК</w:t>
      </w:r>
    </w:p>
    <w:p w:rsidR="00540E60" w:rsidRDefault="00540E60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Pr="004608EF" w:rsidRDefault="004608EF" w:rsidP="004608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Разработана на основе Рабочей тетради наставника в рамках программы наставничества «Плюс один»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r w:rsidRPr="0046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ационального ресурсного центра «МЕНТОРИ»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6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Иркутского института кадровой политики</w:t>
      </w:r>
      <w:r w:rsidR="00AF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2018 года.</w:t>
      </w:r>
      <w:r w:rsidRPr="0046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AF2A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8EF" w:rsidRDefault="004608EF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0C6" w:rsidRDefault="00CE20C6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E20C6" w:rsidRPr="00CE20C6" w:rsidRDefault="00CE20C6" w:rsidP="002C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0C6" w:rsidRDefault="00CE20C6" w:rsidP="004D5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="00B916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E20C6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Введение в наставничество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…………………………………………………………………….</w:t>
      </w:r>
      <w:r w:rsidR="002C697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895E19">
        <w:rPr>
          <w:rFonts w:ascii="Times New Roman" w:eastAsia="Times New Roman" w:hAnsi="Times New Roman" w:cs="Times New Roman"/>
          <w:bCs/>
          <w:color w:val="000000"/>
          <w:lang w:eastAsia="ru-RU"/>
        </w:rPr>
        <w:t>..............................</w:t>
      </w:r>
      <w:r w:rsidR="004608EF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</w:p>
    <w:p w:rsidR="00CE20C6" w:rsidRDefault="00CE20C6" w:rsidP="004D5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2.</w:t>
      </w:r>
      <w:r w:rsidR="002C6973">
        <w:rPr>
          <w:rFonts w:ascii="Times New Roman" w:eastAsia="Times New Roman" w:hAnsi="Times New Roman" w:cs="Times New Roman"/>
          <w:bCs/>
          <w:color w:val="000000"/>
          <w:lang w:eastAsia="ru-RU"/>
        </w:rPr>
        <w:t>Наставнические встречи……………</w:t>
      </w:r>
      <w:r w:rsidR="00895E19">
        <w:rPr>
          <w:rFonts w:ascii="Times New Roman" w:eastAsia="Times New Roman" w:hAnsi="Times New Roman" w:cs="Times New Roman"/>
          <w:bCs/>
          <w:color w:val="000000"/>
          <w:lang w:eastAsia="ru-RU"/>
        </w:rPr>
        <w:t>……</w:t>
      </w:r>
      <w:r w:rsidR="00AF2A6C">
        <w:rPr>
          <w:rFonts w:ascii="Times New Roman" w:eastAsia="Times New Roman" w:hAnsi="Times New Roman" w:cs="Times New Roman"/>
          <w:bCs/>
          <w:color w:val="000000"/>
          <w:lang w:eastAsia="ru-RU"/>
        </w:rPr>
        <w:t>…………………………………………………………………………...5</w:t>
      </w:r>
    </w:p>
    <w:p w:rsidR="00B9166A" w:rsidRDefault="00B9166A" w:rsidP="004D5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2.1 Первая встреча……………………</w:t>
      </w:r>
      <w:r w:rsidR="008F55CB">
        <w:rPr>
          <w:rFonts w:ascii="Times New Roman" w:eastAsia="Times New Roman" w:hAnsi="Times New Roman" w:cs="Times New Roman"/>
          <w:bCs/>
          <w:color w:val="000000"/>
          <w:lang w:eastAsia="ru-RU"/>
        </w:rPr>
        <w:t>……………………………………………………………………………….5</w:t>
      </w:r>
    </w:p>
    <w:p w:rsidR="00B9166A" w:rsidRDefault="00B9166A" w:rsidP="004D5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2.2 План работы для менти………</w:t>
      </w:r>
      <w:r w:rsidR="00895E19">
        <w:rPr>
          <w:rFonts w:ascii="Times New Roman" w:eastAsia="Times New Roman" w:hAnsi="Times New Roman" w:cs="Times New Roman"/>
          <w:bCs/>
          <w:color w:val="000000"/>
          <w:lang w:eastAsia="ru-RU"/>
        </w:rPr>
        <w:t>………</w:t>
      </w:r>
      <w:r w:rsidR="008F55CB">
        <w:rPr>
          <w:rFonts w:ascii="Times New Roman" w:eastAsia="Times New Roman" w:hAnsi="Times New Roman" w:cs="Times New Roman"/>
          <w:bCs/>
          <w:color w:val="000000"/>
          <w:lang w:eastAsia="ru-RU"/>
        </w:rPr>
        <w:t>…………………………………………………………………………...8</w:t>
      </w:r>
    </w:p>
    <w:p w:rsidR="00F640B6" w:rsidRDefault="00F640B6" w:rsidP="004D5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2.3 Завершение наставничества………</w:t>
      </w:r>
      <w:r w:rsidR="005B5691">
        <w:rPr>
          <w:rFonts w:ascii="Times New Roman" w:eastAsia="Times New Roman" w:hAnsi="Times New Roman" w:cs="Times New Roman"/>
          <w:bCs/>
          <w:color w:val="000000"/>
          <w:lang w:eastAsia="ru-RU"/>
        </w:rPr>
        <w:t>…………………………………………………………………………….18</w:t>
      </w:r>
    </w:p>
    <w:p w:rsidR="00895E19" w:rsidRDefault="00895E19" w:rsidP="004D5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Заключение………………………………</w:t>
      </w:r>
      <w:r w:rsidR="005B5691">
        <w:rPr>
          <w:rFonts w:ascii="Times New Roman" w:eastAsia="Times New Roman" w:hAnsi="Times New Roman" w:cs="Times New Roman"/>
          <w:bCs/>
          <w:color w:val="000000"/>
          <w:lang w:eastAsia="ru-RU"/>
        </w:rPr>
        <w:t>…………………………………………………………………………….20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C6973" w:rsidRDefault="002C6973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C6973" w:rsidRDefault="002C6973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C6973" w:rsidRDefault="002C6973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95E19" w:rsidRPr="00CE20C6" w:rsidRDefault="00895E19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2646A" w:rsidRPr="00CE20C6" w:rsidRDefault="0042646A" w:rsidP="002C6973">
      <w:pPr>
        <w:pStyle w:val="a8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наставничество</w:t>
      </w:r>
    </w:p>
    <w:p w:rsidR="00CE20C6" w:rsidRPr="00CE20C6" w:rsidRDefault="00CE20C6" w:rsidP="002C697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6A" w:rsidRPr="00CE20C6" w:rsidRDefault="0042646A" w:rsidP="001D037E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тетрадь ментора – это практическое пособие</w:t>
      </w:r>
      <w:r w:rsidR="00AF207B"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предназначенное  для самостоятельного обучения наставников и использования в работе с наставляемыми. </w:t>
      </w:r>
    </w:p>
    <w:p w:rsidR="00AF207B" w:rsidRPr="00CE20C6" w:rsidRDefault="00AF207B" w:rsidP="001D037E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Тетрадь предполагает Ваше активное  вовлечение в работу. Задания, представленные в тетради, можно применять на встречах с наставляемым, но прежде опробуйте их на себе, чтобы понимать, на что они рассчитаны, как устроены и какой результат могут принести. </w:t>
      </w:r>
    </w:p>
    <w:p w:rsidR="00AF207B" w:rsidRDefault="00AF207B" w:rsidP="001D037E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для Вас эта тетрадь будет полезна и потому, что позволит</w:t>
      </w:r>
      <w:r w:rsidR="00CE20C6"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увеличить осознанность, спонтанность и уверенность</w:t>
      </w:r>
      <w:r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20C6"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работе с наставляемым, что чрезвычайно важно для Вашего  эффективного взаимодействия с </w:t>
      </w:r>
      <w:r w:rsidRPr="00CE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2A6C" w:rsidRPr="00AF2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наставляемым.</w:t>
      </w:r>
    </w:p>
    <w:p w:rsidR="00CE20C6" w:rsidRPr="00895E19" w:rsidRDefault="00CE20C6" w:rsidP="001D037E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тетради много упражнений и мало теории. То, что Вас особо заинтересует, Вы сможете спросить при личной встрече с куратором, найти в интернете или обсудить с другими наставниками.</w:t>
      </w:r>
    </w:p>
    <w:p w:rsidR="004B349C" w:rsidRPr="00CE20C6" w:rsidRDefault="00DC5392" w:rsidP="001D037E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Глоссарий</w:t>
      </w:r>
    </w:p>
    <w:p w:rsidR="00DC5392" w:rsidRPr="00CE20C6" w:rsidRDefault="004B349C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4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CE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ратор </w:t>
      </w:r>
      <w:r w:rsidRPr="00C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5392" w:rsidRPr="00C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 образовательной организации либо учреждения из числа ее социальных партнеров, который отвечает за организацию программы наставничества.</w:t>
      </w:r>
    </w:p>
    <w:p w:rsidR="00DC5392" w:rsidRDefault="00DC5392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Ментор</w:t>
      </w:r>
      <w:r w:rsidRPr="00C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опытный руководитель, который инвестирует свои знания, умения и время в развитие навыков и карьеры менти, выступая для него в качестве «ролевой модели»</w:t>
      </w:r>
      <w:r w:rsidR="0007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4093" w:rsidRPr="00074093" w:rsidRDefault="00074093" w:rsidP="001D03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740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Менти</w:t>
      </w:r>
      <w:r w:rsidRPr="000740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740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- это студент первого курса, которому необходимо усвоить знания наставника. </w:t>
      </w:r>
    </w:p>
    <w:p w:rsidR="00074093" w:rsidRPr="00074093" w:rsidRDefault="00074093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409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Менти</w:t>
      </w:r>
      <w:r w:rsidRPr="000740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- это человек, у которого есть амбиции и желание узнать, что делать с уже имеющимися знаниями и навыками, а также чему стоит еще поучиться.</w:t>
      </w:r>
    </w:p>
    <w:p w:rsidR="00DC5392" w:rsidRPr="00CE20C6" w:rsidRDefault="00DC5392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Наставляемый</w:t>
      </w:r>
      <w:r w:rsidRPr="00C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</w:t>
      </w:r>
    </w:p>
    <w:p w:rsidR="00DC5392" w:rsidRPr="00CE20C6" w:rsidRDefault="00DC5392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</w:t>
      </w:r>
      <w:r w:rsidRPr="00C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 обучения на рабочем месте, направленный на развитие прикладных профессиональных компетенций человека, в процессе которого более опытный и квалифицированный сотрудник организации передает своему менти знания и навыки, необходимые для эффективного выполнения профессиональных обязанностей.</w:t>
      </w:r>
    </w:p>
    <w:p w:rsidR="00DC5392" w:rsidRPr="00CE20C6" w:rsidRDefault="00DC5392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наставничества</w:t>
      </w:r>
      <w:r w:rsidRPr="00C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разных уровней образования. </w:t>
      </w:r>
    </w:p>
    <w:p w:rsidR="000A1415" w:rsidRDefault="004B349C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03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Задача наставника</w:t>
      </w:r>
      <w:r w:rsidRPr="001D0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DC5392" w:rsidRPr="001D0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помочь </w:t>
      </w:r>
      <w:r w:rsidR="002978C1" w:rsidRPr="001D0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наставляемому </w:t>
      </w:r>
      <w:r w:rsidR="00DC5392" w:rsidRPr="001D0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реализовать себя, развить личностные качества, коммуникативные умения</w:t>
      </w:r>
      <w:r w:rsidR="00074093" w:rsidRPr="001D0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практические навыки</w:t>
      </w:r>
      <w:r w:rsidR="001D037E" w:rsidRPr="001D0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определенной профессиональной деятельности</w:t>
      </w:r>
      <w:r w:rsidR="00DC5392" w:rsidRPr="001D0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1D037E" w:rsidRDefault="001D037E" w:rsidP="001D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A6C" w:rsidRDefault="00AF2A6C" w:rsidP="001D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D037E" w:rsidRPr="001D037E" w:rsidRDefault="001D037E" w:rsidP="0089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A1415" w:rsidRDefault="002C6973" w:rsidP="001D037E">
      <w:pPr>
        <w:pStyle w:val="a8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Наставнические  встречи</w:t>
      </w:r>
    </w:p>
    <w:p w:rsidR="00B9166A" w:rsidRPr="002C6973" w:rsidRDefault="00B9166A" w:rsidP="001D037E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 Первая встреча</w:t>
      </w:r>
    </w:p>
    <w:p w:rsidR="004B349C" w:rsidRPr="00864D6E" w:rsidRDefault="004B349C" w:rsidP="00AF2A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встреча – волнительный для всех момент, перед наставником на этом этапе стоит много задач:</w:t>
      </w:r>
    </w:p>
    <w:p w:rsidR="004B349C" w:rsidRPr="00864D6E" w:rsidRDefault="004B349C" w:rsidP="001D03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что и как рассказать наставляемому;</w:t>
      </w:r>
    </w:p>
    <w:p w:rsidR="004B349C" w:rsidRPr="00864D6E" w:rsidRDefault="004B349C" w:rsidP="001D03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 чем его спросить;</w:t>
      </w:r>
    </w:p>
    <w:p w:rsidR="004B349C" w:rsidRPr="00864D6E" w:rsidRDefault="004B349C" w:rsidP="001D03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что точно нужно узнать;</w:t>
      </w:r>
    </w:p>
    <w:p w:rsidR="004B349C" w:rsidRPr="00864D6E" w:rsidRDefault="004B349C" w:rsidP="001D03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не испугать менти и др.</w:t>
      </w:r>
    </w:p>
    <w:p w:rsidR="00864D6E" w:rsidRPr="00864D6E" w:rsidRDefault="00864D6E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4B349C" w:rsidRPr="00864D6E" w:rsidRDefault="00864D6E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этап:</w:t>
      </w: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</w:t>
      </w:r>
      <w:r w:rsidR="004B349C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помочь ментору подготовиться к первой встрече. Подумай</w:t>
      </w:r>
      <w:r w:rsidR="001D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те, чему будет посвящена первая встреча__</w:t>
      </w:r>
      <w:r w:rsidR="004B349C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</w:t>
      </w:r>
      <w:r w:rsidR="00097E05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4B349C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1D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4B349C" w:rsidRPr="00864D6E" w:rsidRDefault="004B349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</w:t>
      </w:r>
      <w:r w:rsid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</w:p>
    <w:p w:rsidR="004B349C" w:rsidRPr="00864D6E" w:rsidRDefault="004B349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</w:t>
      </w:r>
      <w:r w:rsid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4B349C" w:rsidRPr="00864D6E" w:rsidRDefault="004B349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</w:t>
      </w:r>
      <w:r w:rsid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</w:p>
    <w:p w:rsidR="004B349C" w:rsidRPr="00864D6E" w:rsidRDefault="004B349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</w:t>
      </w:r>
      <w:r w:rsid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</w:p>
    <w:p w:rsidR="004B349C" w:rsidRPr="00864D6E" w:rsidRDefault="00097E05" w:rsidP="002C697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задачи можно решить во время знакомства?</w:t>
      </w:r>
      <w:r w:rsidR="0042646A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973" w:rsidRP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(запишите Ваши идеи)</w:t>
      </w:r>
    </w:p>
    <w:p w:rsidR="00097E05" w:rsidRPr="00864D6E" w:rsidRDefault="00097E05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2C6973" w:rsidRPr="00864D6E" w:rsidRDefault="00864D6E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2C6973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2C6973" w:rsidRPr="00864D6E" w:rsidRDefault="002C6973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2C6973" w:rsidRPr="00864D6E" w:rsidRDefault="00864D6E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2C6973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="002C6973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C6973" w:rsidRDefault="00864D6E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="002C6973"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Pr="00512057" w:rsidRDefault="00512057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2C6973" w:rsidRDefault="002C6973" w:rsidP="001D03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Прежде чем определить, о чем спросить </w:t>
      </w:r>
      <w:r w:rsidR="00AF2A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менти</w:t>
      </w:r>
      <w:r w:rsidRP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, важно понять, какой ожидается результат. Рекомендуется в первую встречу </w:t>
      </w:r>
      <w:r w:rsidR="00864D6E" w:rsidRP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сосредоточиться</w:t>
      </w:r>
      <w:r w:rsidRP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на </w:t>
      </w:r>
      <w:r w:rsidR="00864D6E" w:rsidRP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двух целях. Подумайте на основании чего можно понять, что во время встречи обе цели достигнуты. Запишите варианты (например: познакомиться с наставляемым, наладить психологический контакт с </w:t>
      </w:r>
      <w:r w:rsidR="00AF2A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молодежью</w:t>
      </w:r>
      <w:r w:rsidR="00864D6E" w:rsidRP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)</w:t>
      </w:r>
      <w:r w:rsidR="00864D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.</w:t>
      </w:r>
    </w:p>
    <w:p w:rsidR="00864D6E" w:rsidRDefault="00864D6E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037E" w:rsidRDefault="00864D6E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 этап:</w:t>
      </w:r>
      <w:r w:rsidRPr="00864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Непосредственно знакомство. Наставляемому важно узнать человека, который находится рядом с ним</w:t>
      </w:r>
      <w:r w:rsidR="00B8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Когда оппонент понимает, с кем общается, уровень его тревоги резко снижается. Запишите основные тезисы о себе, которые первыми приходят Вам на ум</w:t>
      </w:r>
      <w:r w:rsidR="001D0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44CC" w:rsidRDefault="00B844CC" w:rsidP="001D03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037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</w:t>
      </w:r>
      <w:r w:rsidRPr="00B844C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чтобы знакомство прошло положительно, представьте, что Вы встречаете человека, который рассказывает о себе то, что Вы написали в тезисах, насколько Вам это интересно и что Вы подумаете о таком человеке?)</w:t>
      </w:r>
    </w:p>
    <w:p w:rsidR="00864D6E" w:rsidRDefault="00864D6E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Default="00B844CC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2C69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44CC" w:rsidRDefault="00512057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20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 этап</w:t>
      </w:r>
      <w:r w:rsidRPr="00512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 Узна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наставляемого. Подумайте, о чем Вы можете спросить </w:t>
      </w:r>
      <w:r w:rsidR="00AF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Запишите все возможные варианты вопросов, не оценивая их важность и уместность. Перечислите даже самые безумные.____________________________________________________________________________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2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12057" w:rsidRP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12057" w:rsidRPr="00512057" w:rsidRDefault="00512057" w:rsidP="00512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12057" w:rsidRDefault="00512057" w:rsidP="005120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844CC" w:rsidRPr="00802ED9" w:rsidRDefault="00512057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получившийся список. Как Вы думаете, на какие вопросы </w:t>
      </w:r>
      <w:r w:rsidR="00AF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</w:t>
      </w:r>
      <w:r w:rsidRPr="0080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захочет ответить</w:t>
      </w:r>
      <w:r w:rsidR="00802ED9" w:rsidRPr="0080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844CC" w:rsidRDefault="00B844CC" w:rsidP="001D03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2ED9" w:rsidRPr="002978C1" w:rsidRDefault="00802ED9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этап:</w:t>
      </w:r>
      <w:r w:rsidRPr="0029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на программу. Чтобы Вам, и менти было понятно, для чего происходят ваши встречи, необходимо уже на первой сессии прояснить цели дальнейшей работы.</w:t>
      </w:r>
    </w:p>
    <w:p w:rsidR="00802ED9" w:rsidRPr="00DE58A4" w:rsidRDefault="00802ED9" w:rsidP="0080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E58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Вопросы, которые помогут определить цель совместной работы</w:t>
      </w:r>
      <w:r w:rsidR="001D03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</w:t>
      </w:r>
      <w:r w:rsidR="00DE58A4" w:rsidRPr="00DE58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например)</w:t>
      </w:r>
      <w:r w:rsidRPr="00DE58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:</w:t>
      </w:r>
    </w:p>
    <w:p w:rsidR="00802ED9" w:rsidRPr="00DE58A4" w:rsidRDefault="00802ED9" w:rsidP="00802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E58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 ты думаешь, что ты можешь получить от нашего общения?</w:t>
      </w:r>
    </w:p>
    <w:p w:rsidR="00802ED9" w:rsidRPr="00DE58A4" w:rsidRDefault="00DE58A4" w:rsidP="00802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E58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Каким ты видишь результат нашей работы через два месяца?</w:t>
      </w:r>
    </w:p>
    <w:p w:rsidR="00DE58A4" w:rsidRPr="00DE58A4" w:rsidRDefault="00DE58A4" w:rsidP="00802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E58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чем я могу быть тебе полезен?</w:t>
      </w:r>
    </w:p>
    <w:p w:rsidR="00DE58A4" w:rsidRPr="00DE58A4" w:rsidRDefault="00DE58A4" w:rsidP="00802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E58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Для чего ты решил участвовать в программе?</w:t>
      </w:r>
    </w:p>
    <w:p w:rsidR="00DE58A4" w:rsidRDefault="00DE58A4" w:rsidP="00802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DE58A4" w:rsidRDefault="00DE58A4" w:rsidP="00802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DE58A4" w:rsidRDefault="00DE58A4" w:rsidP="00802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DE58A4" w:rsidRPr="00802ED9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844CC" w:rsidRDefault="00DE58A4" w:rsidP="00DE58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844CC" w:rsidRDefault="00DE58A4" w:rsidP="00DE58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DE58A4" w:rsidRDefault="00DE58A4" w:rsidP="00DE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844CC" w:rsidRDefault="00DE58A4" w:rsidP="00DE58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B844CC" w:rsidRDefault="00B844CC" w:rsidP="00B844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D037E" w:rsidRDefault="00DE58A4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этап:</w:t>
      </w:r>
      <w:r w:rsidRPr="0029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первой встречи. Подумайте и запишите какими фразами Вы можете завершить встречу</w:t>
      </w:r>
      <w:r w:rsidR="001D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37E" w:rsidRDefault="00DE58A4" w:rsidP="001D0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(например: менти запомнил, что для него оказалось значимым; наставник и наставляемый сфор</w:t>
      </w:r>
      <w:r w:rsidR="00414828"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мировали одинаковую картину вст</w:t>
      </w: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r w:rsidR="00414828"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</w:t>
      </w: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чи</w:t>
      </w:r>
      <w:r w:rsidR="00414828"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; </w:t>
      </w: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414828"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наставник сформулирова</w:t>
      </w:r>
      <w:r w:rsidR="001D03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л план следующей </w:t>
      </w:r>
      <w:r w:rsidR="00414828"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встречи)</w:t>
      </w:r>
      <w:r w:rsid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DE58A4" w:rsidRDefault="00414828" w:rsidP="001D0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1D0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414828" w:rsidRPr="00414828" w:rsidRDefault="00414828" w:rsidP="0041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</w:t>
      </w:r>
    </w:p>
    <w:p w:rsidR="001D037E" w:rsidRDefault="00414828" w:rsidP="001D03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обсудить с наставляемым интенсивность работы</w:t>
      </w:r>
      <w:r w:rsidR="001D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8A4" w:rsidRPr="00414828" w:rsidRDefault="00414828" w:rsidP="008F55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(рекомендуется одна встреча в неделю, продолжительностью не более часа, с целью проверки правильности выполнения задания и постановки новых задач. Возникающие проблемы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ходе работы над заданиями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 мере возможности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  <w:r w:rsidRPr="004148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обсуждать в онлайн формате)</w:t>
      </w:r>
    </w:p>
    <w:p w:rsidR="00414828" w:rsidRPr="002978C1" w:rsidRDefault="00B9166A" w:rsidP="001D03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встреч по датам и дням недели:_________________________________________________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B9166A" w:rsidRDefault="00B9166A" w:rsidP="00B9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</w:p>
    <w:p w:rsidR="00B9166A" w:rsidRPr="00B9166A" w:rsidRDefault="00B9166A" w:rsidP="00B9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0A4C59" w:rsidRPr="000A4C59" w:rsidRDefault="000A4C59" w:rsidP="00F640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</w:t>
      </w:r>
      <w:r w:rsidRPr="000A4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4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</w:t>
      </w:r>
      <w:r w:rsidRPr="000A4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как наставник должны помнить о том, что менти не всегда может самостоятельно совершить действия, которые он запланировал. Ваша задача – помочь ему их сделать. Вы – его опора и поддержка на пути к цели.</w:t>
      </w:r>
    </w:p>
    <w:p w:rsidR="00B9166A" w:rsidRDefault="000A4C59" w:rsidP="00F640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сопровождения наставляемого:</w:t>
      </w:r>
    </w:p>
    <w:p w:rsidR="000A4C59" w:rsidRDefault="000A4C59" w:rsidP="00F640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1.Узнавайте у </w:t>
      </w:r>
      <w:r w:rsidR="008F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идут его дела. Не будьте навязчивыми, не давите, а интересуйтесь и предлагайте помо</w:t>
      </w:r>
      <w:r w:rsidR="008F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</w:p>
    <w:p w:rsidR="000A4C59" w:rsidRDefault="000A4C59" w:rsidP="00F640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2.Будьте готовы делать с </w:t>
      </w:r>
      <w:r w:rsidR="008F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вместе.</w:t>
      </w:r>
    </w:p>
    <w:p w:rsidR="000A4C59" w:rsidRDefault="000A4C59" w:rsidP="00F640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3.Возвращайтесь вместе с </w:t>
      </w:r>
      <w:r w:rsidR="008F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планам и цели. Обсуждайте и анализируйте опыт, который он будет получать, выполняя задания. Не настаивайте</w:t>
      </w:r>
      <w:r w:rsidR="00F6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жестком соблюдении сроков, это сильно снижает мотивацию и пугает наставляемого.</w:t>
      </w:r>
    </w:p>
    <w:p w:rsidR="00F640B6" w:rsidRDefault="00F640B6" w:rsidP="00F640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5.Помогайте менти справляться с трудностями и отказами. Именно они убивают желание двигаться вперед.</w:t>
      </w:r>
    </w:p>
    <w:p w:rsidR="00F640B6" w:rsidRPr="000A4C59" w:rsidRDefault="00F640B6" w:rsidP="00F640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6.Помните, что </w:t>
      </w:r>
      <w:r w:rsidR="008F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автор, Вы находитесь рядом. Все шаги  действия должны рождаться в совместном диалоге и в голове Вашего наставляемого. Даже если Вы знаете, как правильно, позвольте ему совершать ошибки, ведь они тоже дают бесценный опыт.</w:t>
      </w:r>
    </w:p>
    <w:p w:rsidR="000A4C59" w:rsidRDefault="000A4C59" w:rsidP="000A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828" w:rsidRPr="00B9166A" w:rsidRDefault="00B9166A" w:rsidP="00B9166A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для менти</w:t>
      </w:r>
    </w:p>
    <w:p w:rsidR="005A630A" w:rsidRDefault="005A630A" w:rsidP="00B91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6A" w:rsidRDefault="00B9166A" w:rsidP="001D03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по наставничеству: </w:t>
      </w:r>
      <w:r w:rsidRPr="00B9166A">
        <w:rPr>
          <w:rFonts w:ascii="Times New Roman" w:eastAsia="Times New Roman" w:hAnsi="Times New Roman" w:cs="Times New Roman"/>
          <w:sz w:val="24"/>
          <w:szCs w:val="24"/>
        </w:rPr>
        <w:t>Развитие предпринимательского потенциала у обучающихся Хакасского политехнического колледжа, а также создание  условий  для  реализации  предпринимательской  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66A" w:rsidRDefault="00B9166A" w:rsidP="001D03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работы наставнических пар по Рабочей тетради ментора будет являться составленный Бизн</w:t>
      </w:r>
      <w:r w:rsidR="005A630A">
        <w:rPr>
          <w:rFonts w:ascii="Times New Roman" w:eastAsia="Times New Roman" w:hAnsi="Times New Roman" w:cs="Times New Roman"/>
          <w:sz w:val="24"/>
          <w:szCs w:val="24"/>
        </w:rPr>
        <w:t xml:space="preserve">ес проект выбранной бизнес идеи, который будет представлен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0A">
        <w:rPr>
          <w:rFonts w:ascii="Times New Roman" w:eastAsia="Times New Roman" w:hAnsi="Times New Roman" w:cs="Times New Roman"/>
          <w:sz w:val="24"/>
          <w:szCs w:val="24"/>
        </w:rPr>
        <w:t>Конкурсе Бизнес проектов.</w:t>
      </w:r>
    </w:p>
    <w:p w:rsidR="00B9166A" w:rsidRPr="00B9166A" w:rsidRDefault="005A630A" w:rsidP="001D03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Составленный план  встреч, предусматривает выполнение четырех заданий с расчетом по одному заданию в неделю.</w:t>
      </w:r>
    </w:p>
    <w:p w:rsidR="00414828" w:rsidRDefault="00414828" w:rsidP="00B844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F746E" w:rsidRPr="001D037E" w:rsidRDefault="00BF746E" w:rsidP="001D03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</w:t>
      </w:r>
      <w:r w:rsidR="00EC0AD5" w:rsidRPr="001D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менти</w:t>
      </w:r>
      <w:r w:rsidRPr="001D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F746E" w:rsidRPr="001D037E" w:rsidRDefault="000A1415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746E" w:rsidRPr="001D037E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BF746E" w:rsidRPr="001D037E" w:rsidRDefault="00BF746E" w:rsidP="001D037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37E">
        <w:rPr>
          <w:rFonts w:ascii="Times New Roman" w:hAnsi="Times New Roman" w:cs="Times New Roman"/>
          <w:sz w:val="24"/>
          <w:szCs w:val="24"/>
        </w:rPr>
        <w:t>ПЛАН ВЫПОЛНЕНИЯ ЗАДАНИЯ:</w:t>
      </w:r>
    </w:p>
    <w:p w:rsidR="00BF746E" w:rsidRDefault="005A630A" w:rsidP="001D037E">
      <w:pPr>
        <w:pStyle w:val="a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E">
        <w:rPr>
          <w:rFonts w:ascii="Times New Roman" w:hAnsi="Times New Roman" w:cs="Times New Roman"/>
          <w:sz w:val="24"/>
          <w:szCs w:val="24"/>
        </w:rPr>
        <w:t xml:space="preserve">Определиться с бизнес </w:t>
      </w:r>
      <w:r w:rsidR="00BF746E" w:rsidRPr="001D037E">
        <w:rPr>
          <w:rFonts w:ascii="Times New Roman" w:hAnsi="Times New Roman" w:cs="Times New Roman"/>
          <w:sz w:val="24"/>
          <w:szCs w:val="24"/>
        </w:rPr>
        <w:t>идеей</w:t>
      </w:r>
      <w:r w:rsidRPr="001D0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CB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ее описание </w:t>
      </w:r>
      <w:r w:rsidRPr="005A630A">
        <w:rPr>
          <w:rFonts w:ascii="Times New Roman" w:hAnsi="Times New Roman" w:cs="Times New Roman"/>
          <w:i/>
          <w:sz w:val="20"/>
          <w:szCs w:val="20"/>
        </w:rPr>
        <w:t>(используя различные методы генерирования идей)</w:t>
      </w:r>
    </w:p>
    <w:p w:rsidR="005A630A" w:rsidRDefault="005A630A" w:rsidP="005A630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30A" w:rsidRDefault="005A630A" w:rsidP="005A630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30A" w:rsidRPr="005A630A" w:rsidRDefault="005A630A" w:rsidP="005A630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18F" w:rsidRDefault="008F55CB" w:rsidP="001D037E">
      <w:pPr>
        <w:pStyle w:val="a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Определить:</w:t>
      </w:r>
      <w:r w:rsidR="00BF746E" w:rsidRPr="005A630A">
        <w:rPr>
          <w:rFonts w:ascii="Times New Roman" w:hAnsi="Times New Roman" w:cs="Times New Roman"/>
          <w:sz w:val="24"/>
          <w:szCs w:val="24"/>
        </w:rPr>
        <w:t xml:space="preserve"> что необходимо п</w:t>
      </w:r>
      <w:r w:rsidR="005A630A">
        <w:rPr>
          <w:rFonts w:ascii="Times New Roman" w:hAnsi="Times New Roman" w:cs="Times New Roman"/>
          <w:sz w:val="24"/>
          <w:szCs w:val="24"/>
        </w:rPr>
        <w:t xml:space="preserve">риобрести для реализации бизнес </w:t>
      </w:r>
      <w:r w:rsidR="00BF746E" w:rsidRPr="005A630A">
        <w:rPr>
          <w:rFonts w:ascii="Times New Roman" w:hAnsi="Times New Roman" w:cs="Times New Roman"/>
          <w:sz w:val="24"/>
          <w:szCs w:val="24"/>
        </w:rPr>
        <w:t>идеи</w:t>
      </w:r>
      <w:r>
        <w:rPr>
          <w:rFonts w:ascii="Times New Roman" w:hAnsi="Times New Roman" w:cs="Times New Roman"/>
          <w:sz w:val="24"/>
          <w:szCs w:val="24"/>
        </w:rPr>
        <w:t>; список</w:t>
      </w:r>
      <w:r w:rsidR="003D718F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="005A630A">
        <w:rPr>
          <w:rFonts w:ascii="Times New Roman" w:hAnsi="Times New Roman" w:cs="Times New Roman"/>
          <w:sz w:val="24"/>
          <w:szCs w:val="24"/>
        </w:rPr>
        <w:t xml:space="preserve"> </w:t>
      </w:r>
      <w:r w:rsidR="005A630A" w:rsidRPr="005A630A">
        <w:rPr>
          <w:rFonts w:ascii="Times New Roman" w:hAnsi="Times New Roman" w:cs="Times New Roman"/>
          <w:i/>
          <w:sz w:val="20"/>
          <w:szCs w:val="20"/>
        </w:rPr>
        <w:t>(инструмент оборудование, помещение, материалы и т.д.)</w:t>
      </w:r>
      <w:r w:rsidR="003D718F">
        <w:rPr>
          <w:rFonts w:ascii="Times New Roman" w:hAnsi="Times New Roman" w:cs="Times New Roman"/>
          <w:i/>
          <w:sz w:val="20"/>
          <w:szCs w:val="20"/>
        </w:rPr>
        <w:t>___________________________________________________</w:t>
      </w:r>
    </w:p>
    <w:p w:rsidR="00BF746E" w:rsidRDefault="003D718F" w:rsidP="003D718F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18F" w:rsidRPr="003D718F" w:rsidRDefault="003D718F" w:rsidP="003D718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F746E" w:rsidRPr="005A630A" w:rsidRDefault="00BF746E" w:rsidP="002C6973">
      <w:pPr>
        <w:pStyle w:val="a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Произвести расчет стоимости основных и оборотных фондов</w:t>
      </w:r>
    </w:p>
    <w:p w:rsidR="00BF746E" w:rsidRPr="0094301E" w:rsidRDefault="00BF746E" w:rsidP="002C697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746E" w:rsidRDefault="00BF746E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Расчет первоначальной стоимости основного и вспомогательного оборудования</w:t>
      </w:r>
    </w:p>
    <w:tbl>
      <w:tblPr>
        <w:tblW w:w="10608" w:type="dxa"/>
        <w:tblInd w:w="-10" w:type="dxa"/>
        <w:tblLayout w:type="fixed"/>
        <w:tblLook w:val="04A0"/>
      </w:tblPr>
      <w:tblGrid>
        <w:gridCol w:w="3520"/>
        <w:gridCol w:w="2268"/>
        <w:gridCol w:w="2694"/>
        <w:gridCol w:w="2126"/>
      </w:tblGrid>
      <w:tr w:rsidR="00BF746E" w:rsidTr="003D718F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приобретения,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Доставка и монтаж, руб (1% от цены оборудования)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Первоначальная стоимость, руб.</w:t>
            </w: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4=2+3</w:t>
            </w:r>
          </w:p>
        </w:tc>
      </w:tr>
      <w:tr w:rsidR="00BF746E" w:rsidTr="003D718F">
        <w:tc>
          <w:tcPr>
            <w:tcW w:w="10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оборудование</w:t>
            </w: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7DF8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7DF8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718F" w:rsidRDefault="003D718F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18F" w:rsidRDefault="003D718F" w:rsidP="002C69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746E" w:rsidRDefault="00BF746E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производственного инструмента и  инвентаря (по потребности)</w:t>
      </w:r>
    </w:p>
    <w:tbl>
      <w:tblPr>
        <w:tblW w:w="10608" w:type="dxa"/>
        <w:tblInd w:w="-10" w:type="dxa"/>
        <w:tblLayout w:type="fixed"/>
        <w:tblLook w:val="04A0"/>
      </w:tblPr>
      <w:tblGrid>
        <w:gridCol w:w="2670"/>
        <w:gridCol w:w="1843"/>
        <w:gridCol w:w="1701"/>
        <w:gridCol w:w="2268"/>
        <w:gridCol w:w="2126"/>
      </w:tblGrid>
      <w:tr w:rsidR="00BF746E" w:rsidTr="003D718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за единицу,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6E" w:rsidRDefault="00BF746E" w:rsidP="008F55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с доставкой, (3%)</w:t>
            </w:r>
          </w:p>
        </w:tc>
      </w:tr>
      <w:tr w:rsidR="00BF746E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6E" w:rsidRDefault="003D718F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4=2*</w:t>
            </w:r>
            <w:r w:rsidR="00BF7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5=4+доставка</w:t>
            </w:r>
          </w:p>
        </w:tc>
      </w:tr>
      <w:tr w:rsidR="00BF746E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7DF8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7DF8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7DF8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46E" w:rsidTr="003D718F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3F7DF8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E" w:rsidRDefault="00BF746E" w:rsidP="003D71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746E" w:rsidRDefault="003D718F" w:rsidP="003D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46E" w:rsidRDefault="00BF746E" w:rsidP="003D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3 - Расчет затрат на  основные фонды</w:t>
      </w:r>
    </w:p>
    <w:tbl>
      <w:tblPr>
        <w:tblW w:w="10505" w:type="dxa"/>
        <w:tblInd w:w="93" w:type="dxa"/>
        <w:tblLook w:val="04A0"/>
      </w:tblPr>
      <w:tblGrid>
        <w:gridCol w:w="6678"/>
        <w:gridCol w:w="3827"/>
      </w:tblGrid>
      <w:tr w:rsidR="00BF746E" w:rsidTr="003D718F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6E" w:rsidRDefault="00BF746E" w:rsidP="003D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 основных фондов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6E" w:rsidRDefault="00BF746E" w:rsidP="003D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</w:t>
            </w:r>
          </w:p>
        </w:tc>
      </w:tr>
      <w:tr w:rsidR="00BF746E" w:rsidTr="003D718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6E" w:rsidRDefault="00BF746E" w:rsidP="003D718F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(если арендовано, то не берем)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46E" w:rsidTr="003D718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6E" w:rsidRDefault="00BF746E" w:rsidP="003D718F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46E" w:rsidTr="003D718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6E" w:rsidRDefault="00BF746E" w:rsidP="003D718F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(по потребности)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46E" w:rsidTr="003D718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6E" w:rsidRDefault="00BF746E" w:rsidP="003D718F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и инвентарь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46E" w:rsidTr="003D718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6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746E" w:rsidRDefault="003D718F" w:rsidP="003D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DF8" w:rsidRDefault="003F7DF8" w:rsidP="003D71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746E" w:rsidRDefault="00BF746E" w:rsidP="003D718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4- Расчет нормы амортизации, суммы амортизационных отчислений и затрат на текущий  ремонт</w:t>
      </w:r>
    </w:p>
    <w:tbl>
      <w:tblPr>
        <w:tblW w:w="10505" w:type="dxa"/>
        <w:tblInd w:w="93" w:type="dxa"/>
        <w:tblLayout w:type="fixed"/>
        <w:tblLook w:val="04A0"/>
      </w:tblPr>
      <w:tblGrid>
        <w:gridCol w:w="4268"/>
        <w:gridCol w:w="1559"/>
        <w:gridCol w:w="1418"/>
        <w:gridCol w:w="1701"/>
        <w:gridCol w:w="1559"/>
      </w:tblGrid>
      <w:tr w:rsidR="00BF746E" w:rsidTr="003D718F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амортизации,%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амортизации, руб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текущий ремонт, руб*</w:t>
            </w:r>
          </w:p>
        </w:tc>
      </w:tr>
      <w:tr w:rsidR="00BF746E" w:rsidTr="003D718F">
        <w:trPr>
          <w:trHeight w:val="3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4=2*3/100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746E" w:rsidTr="003D718F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46E" w:rsidTr="003D718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2.Технологическое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46E" w:rsidTr="003D718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F746E" w:rsidTr="003D718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4.Инструмент и инвентарь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46E" w:rsidTr="003D718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6E" w:rsidRPr="0094301E" w:rsidRDefault="00BF746E" w:rsidP="003D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718F" w:rsidRDefault="003D718F" w:rsidP="003D71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746E" w:rsidRDefault="00BF746E" w:rsidP="003D718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*Затраты на текущий ремонт -  15  % от суммы амортизации.</w:t>
      </w:r>
    </w:p>
    <w:p w:rsidR="00C51630" w:rsidRDefault="00C51630" w:rsidP="003D718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46E" w:rsidRDefault="00BF746E" w:rsidP="003D71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746E" w:rsidRPr="003F7DF8" w:rsidRDefault="00BF746E" w:rsidP="00C516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8">
        <w:rPr>
          <w:rFonts w:ascii="Times New Roman" w:hAnsi="Times New Roman" w:cs="Times New Roman"/>
          <w:b/>
          <w:sz w:val="24"/>
          <w:szCs w:val="24"/>
        </w:rPr>
        <w:t>Расчет потребности</w:t>
      </w:r>
      <w:r w:rsidR="003F7DF8">
        <w:rPr>
          <w:rFonts w:ascii="Times New Roman" w:hAnsi="Times New Roman" w:cs="Times New Roman"/>
          <w:b/>
          <w:sz w:val="24"/>
          <w:szCs w:val="24"/>
        </w:rPr>
        <w:t xml:space="preserve"> и стоимости сырья и материалов</w:t>
      </w:r>
    </w:p>
    <w:p w:rsidR="00BF746E" w:rsidRPr="003F7DF8" w:rsidRDefault="00BF746E" w:rsidP="00C5163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746E" w:rsidRDefault="00BF746E" w:rsidP="001D037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потребности сырья и материалов производят исходя их запланированного объема производства и норм расхода сырья на единицу производимой продукции.</w:t>
      </w:r>
    </w:p>
    <w:p w:rsidR="00BF746E" w:rsidRDefault="00BF746E" w:rsidP="00C5163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746E" w:rsidRDefault="00BF746E" w:rsidP="00C516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Расчет  стоимости сырья и материалов</w:t>
      </w:r>
    </w:p>
    <w:tbl>
      <w:tblPr>
        <w:tblW w:w="10505" w:type="dxa"/>
        <w:tblInd w:w="93" w:type="dxa"/>
        <w:tblLook w:val="04A0"/>
      </w:tblPr>
      <w:tblGrid>
        <w:gridCol w:w="3134"/>
        <w:gridCol w:w="2126"/>
        <w:gridCol w:w="1559"/>
        <w:gridCol w:w="2127"/>
        <w:gridCol w:w="1559"/>
      </w:tblGrid>
      <w:tr w:rsidR="00BF746E" w:rsidTr="00C5163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 и материалов, единицы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расхода материала  на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единицы материала, руб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расхода материалов на единицу продукции, руб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46E" w:rsidRDefault="00BF746E" w:rsidP="00C5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годовую программу, руб</w:t>
            </w: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46E" w:rsidTr="00C5163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Default="00BF746E" w:rsidP="00C5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7DF8" w:rsidRPr="004D5822" w:rsidRDefault="00C51630" w:rsidP="002C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CB" w:rsidRDefault="008F55CB" w:rsidP="001D03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8" w:rsidRPr="00BF746E" w:rsidRDefault="003F7DF8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301E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F7DF8" w:rsidRPr="0094301E" w:rsidRDefault="003F7DF8" w:rsidP="001D037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1E">
        <w:rPr>
          <w:rFonts w:ascii="Times New Roman" w:hAnsi="Times New Roman" w:cs="Times New Roman"/>
          <w:sz w:val="24"/>
          <w:szCs w:val="24"/>
        </w:rPr>
        <w:t>ПЛАН ВЫПОЛНЕНИЯ ЗАДАНИЯ:</w:t>
      </w:r>
    </w:p>
    <w:p w:rsidR="003F7DF8" w:rsidRPr="0094301E" w:rsidRDefault="003F7DF8" w:rsidP="001D037E">
      <w:pPr>
        <w:pStyle w:val="aa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организационный план</w:t>
      </w:r>
    </w:p>
    <w:p w:rsidR="003F7DF8" w:rsidRDefault="003F7DF8" w:rsidP="002C697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F7DF8" w:rsidRPr="003F7DF8" w:rsidRDefault="003F7DF8" w:rsidP="002C697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8">
        <w:rPr>
          <w:rFonts w:ascii="Times New Roman" w:hAnsi="Times New Roman" w:cs="Times New Roman"/>
          <w:b/>
          <w:sz w:val="24"/>
          <w:szCs w:val="24"/>
        </w:rPr>
        <w:t xml:space="preserve">Составление баланса рабочего времени </w:t>
      </w:r>
    </w:p>
    <w:p w:rsidR="003F7DF8" w:rsidRPr="00327C93" w:rsidRDefault="003F7DF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C93">
        <w:rPr>
          <w:rFonts w:ascii="Times New Roman" w:hAnsi="Times New Roman" w:cs="Times New Roman"/>
          <w:sz w:val="24"/>
          <w:szCs w:val="24"/>
        </w:rPr>
        <w:t xml:space="preserve">    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7C93">
        <w:rPr>
          <w:rFonts w:ascii="Times New Roman" w:hAnsi="Times New Roman" w:cs="Times New Roman"/>
          <w:sz w:val="24"/>
          <w:szCs w:val="24"/>
        </w:rPr>
        <w:t xml:space="preserve"> -  Баланс рабочего времени</w:t>
      </w:r>
    </w:p>
    <w:tbl>
      <w:tblPr>
        <w:tblW w:w="0" w:type="auto"/>
        <w:tblInd w:w="-12" w:type="dxa"/>
        <w:tblLayout w:type="fixed"/>
        <w:tblLook w:val="0000"/>
      </w:tblPr>
      <w:tblGrid>
        <w:gridCol w:w="6783"/>
        <w:gridCol w:w="2126"/>
        <w:gridCol w:w="1701"/>
      </w:tblGrid>
      <w:tr w:rsidR="003F7DF8" w:rsidRPr="00327C93" w:rsidTr="00C51630">
        <w:trPr>
          <w:cantSplit/>
          <w:trHeight w:hRule="exact" w:val="286"/>
        </w:trPr>
        <w:tc>
          <w:tcPr>
            <w:tcW w:w="6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Баланс рабочего времени</w:t>
            </w:r>
          </w:p>
        </w:tc>
      </w:tr>
      <w:tr w:rsidR="003F7DF8" w:rsidRPr="00327C93" w:rsidTr="00C51630">
        <w:trPr>
          <w:cantSplit/>
        </w:trPr>
        <w:tc>
          <w:tcPr>
            <w:tcW w:w="6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 днях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3F7DF8" w:rsidRPr="00327C93" w:rsidTr="00C51630">
        <w:tc>
          <w:tcPr>
            <w:tcW w:w="678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F8" w:rsidRPr="00327C93" w:rsidTr="00C51630">
        <w:tc>
          <w:tcPr>
            <w:tcW w:w="678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1.Календарный фонд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678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Праздничные и выходные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678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3.Фонд времени номинальный рабочего(3=1-2)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678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4. Ежегодный отпуск основной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678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5. Дополнительный отпуск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678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. Фонд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реальный (6=3-4-5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DF8" w:rsidRPr="00327C93" w:rsidRDefault="003F7DF8" w:rsidP="002C697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F7DF8" w:rsidRDefault="006D29EC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планируемый объем произведенной продукции (работ, услуг) с учетом спроса.</w:t>
      </w:r>
    </w:p>
    <w:p w:rsidR="006D29EC" w:rsidRPr="00327C93" w:rsidRDefault="00C51630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37E" w:rsidRDefault="001D037E" w:rsidP="002C697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F8" w:rsidRPr="003F7DF8" w:rsidRDefault="003F7DF8" w:rsidP="002C697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8">
        <w:rPr>
          <w:rFonts w:ascii="Times New Roman" w:hAnsi="Times New Roman" w:cs="Times New Roman"/>
          <w:b/>
          <w:sz w:val="24"/>
          <w:szCs w:val="24"/>
        </w:rPr>
        <w:t>Планирование фонда заработной платы</w:t>
      </w:r>
    </w:p>
    <w:p w:rsidR="003F7DF8" w:rsidRPr="00327C93" w:rsidRDefault="003F7DF8" w:rsidP="002C697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F7DF8" w:rsidRPr="003F7DF8" w:rsidRDefault="003F7DF8" w:rsidP="001D037E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C93">
        <w:rPr>
          <w:rFonts w:ascii="Times New Roman" w:hAnsi="Times New Roman" w:cs="Times New Roman"/>
          <w:sz w:val="24"/>
          <w:szCs w:val="24"/>
        </w:rPr>
        <w:t>При планировании  фонда заработной платы учитывается особенность организации оплаты труда на предприятии, условия премирования, системы надбавок и доплат, предусмотренных трудовым кодексом.</w:t>
      </w:r>
    </w:p>
    <w:p w:rsidR="003F7DF8" w:rsidRPr="00327C93" w:rsidRDefault="003F7DF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C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DF8" w:rsidRPr="00327C93" w:rsidRDefault="003F7DF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Pr="00327C93">
        <w:rPr>
          <w:rFonts w:ascii="Times New Roman" w:hAnsi="Times New Roman" w:cs="Times New Roman"/>
          <w:sz w:val="24"/>
          <w:szCs w:val="24"/>
        </w:rPr>
        <w:t xml:space="preserve"> -  Расчет фонда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10" w:type="dxa"/>
        <w:tblInd w:w="-12" w:type="dxa"/>
        <w:tblLayout w:type="fixed"/>
        <w:tblLook w:val="0000"/>
      </w:tblPr>
      <w:tblGrid>
        <w:gridCol w:w="1434"/>
        <w:gridCol w:w="1805"/>
        <w:gridCol w:w="1984"/>
        <w:gridCol w:w="1985"/>
        <w:gridCol w:w="1701"/>
        <w:gridCol w:w="1701"/>
      </w:tblGrid>
      <w:tr w:rsidR="003F7DF8" w:rsidRPr="00327C93" w:rsidTr="00C51630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Категория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Должностной оклад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Доплаты и надбавки 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Годовая зарплата, руб.</w:t>
            </w:r>
          </w:p>
        </w:tc>
      </w:tr>
      <w:tr w:rsidR="003F7DF8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6=3*(4+5)*12 мес.</w:t>
            </w:r>
          </w:p>
        </w:tc>
      </w:tr>
      <w:tr w:rsidR="003F7DF8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4D5822" w:rsidRDefault="003F7DF8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Директор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4D5822" w:rsidRDefault="003F7DF8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Бухгалтер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4D5822" w:rsidRDefault="003F7DF8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Уборщица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4D5822" w:rsidRDefault="003F7DF8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Сторож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B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EF4875" w:rsidRDefault="00BA011B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B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EF4875" w:rsidRDefault="00BA011B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B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EF4875" w:rsidRDefault="00BA011B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C51630"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1B" w:rsidRDefault="00C51630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1B" w:rsidRDefault="00BA011B" w:rsidP="002C69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F7DF8" w:rsidRPr="00327C93" w:rsidRDefault="006D29EC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3F7DF8" w:rsidRPr="00327C93">
        <w:rPr>
          <w:rFonts w:ascii="Times New Roman" w:hAnsi="Times New Roman" w:cs="Times New Roman"/>
          <w:sz w:val="24"/>
          <w:szCs w:val="24"/>
        </w:rPr>
        <w:t xml:space="preserve"> </w:t>
      </w:r>
      <w:r w:rsidR="003F7DF8">
        <w:rPr>
          <w:rFonts w:ascii="Times New Roman" w:hAnsi="Times New Roman" w:cs="Times New Roman"/>
          <w:sz w:val="24"/>
          <w:szCs w:val="24"/>
        </w:rPr>
        <w:t>–</w:t>
      </w:r>
      <w:r w:rsidR="003F7DF8" w:rsidRPr="00327C93">
        <w:rPr>
          <w:rFonts w:ascii="Times New Roman" w:hAnsi="Times New Roman" w:cs="Times New Roman"/>
          <w:sz w:val="24"/>
          <w:szCs w:val="24"/>
        </w:rPr>
        <w:t xml:space="preserve"> </w:t>
      </w:r>
      <w:r w:rsidR="003F7DF8">
        <w:rPr>
          <w:rFonts w:ascii="Times New Roman" w:hAnsi="Times New Roman" w:cs="Times New Roman"/>
          <w:sz w:val="24"/>
          <w:szCs w:val="24"/>
        </w:rPr>
        <w:t xml:space="preserve">Страховые взносы во внебюджетные фонды </w:t>
      </w:r>
      <w:r w:rsidR="003F7DF8" w:rsidRPr="00327C93">
        <w:rPr>
          <w:rFonts w:ascii="Times New Roman" w:hAnsi="Times New Roman" w:cs="Times New Roman"/>
          <w:sz w:val="24"/>
          <w:szCs w:val="24"/>
        </w:rPr>
        <w:t xml:space="preserve"> и страхование от несчастного случая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1280"/>
        <w:gridCol w:w="2126"/>
        <w:gridCol w:w="1985"/>
        <w:gridCol w:w="1701"/>
        <w:gridCol w:w="1701"/>
      </w:tblGrid>
      <w:tr w:rsidR="006D29EC" w:rsidRPr="00327C93" w:rsidTr="00C51630">
        <w:tc>
          <w:tcPr>
            <w:tcW w:w="1805" w:type="dxa"/>
            <w:vMerge w:val="restart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ФЗП,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7513" w:type="dxa"/>
            <w:gridSpan w:val="4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во внебюджетные фонды</w:t>
            </w:r>
          </w:p>
        </w:tc>
      </w:tr>
      <w:tr w:rsidR="006D29EC" w:rsidRPr="00327C93" w:rsidTr="00C51630">
        <w:tc>
          <w:tcPr>
            <w:tcW w:w="1805" w:type="dxa"/>
            <w:vMerge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1985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Мед. страхование</w:t>
            </w:r>
          </w:p>
        </w:tc>
        <w:tc>
          <w:tcPr>
            <w:tcW w:w="1701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</w:t>
            </w:r>
          </w:p>
        </w:tc>
        <w:tc>
          <w:tcPr>
            <w:tcW w:w="1701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D29EC" w:rsidRPr="00327C93" w:rsidTr="00C51630">
        <w:tc>
          <w:tcPr>
            <w:tcW w:w="1805" w:type="dxa"/>
            <w:vMerge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985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,1%</w:t>
            </w:r>
          </w:p>
        </w:tc>
        <w:tc>
          <w:tcPr>
            <w:tcW w:w="1701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701" w:type="dxa"/>
          </w:tcPr>
          <w:p w:rsidR="006D29EC" w:rsidRPr="00327C93" w:rsidRDefault="006D29EC" w:rsidP="00C516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9EC" w:rsidRPr="00327C93" w:rsidTr="00C51630">
        <w:tc>
          <w:tcPr>
            <w:tcW w:w="1805" w:type="dxa"/>
          </w:tcPr>
          <w:p w:rsidR="006D29EC" w:rsidRPr="004D5822" w:rsidRDefault="006D29EC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280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EC" w:rsidRPr="00327C93" w:rsidTr="00C51630">
        <w:tc>
          <w:tcPr>
            <w:tcW w:w="1805" w:type="dxa"/>
          </w:tcPr>
          <w:p w:rsidR="006D29EC" w:rsidRPr="004D5822" w:rsidRDefault="006D29EC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Бухгалтер</w:t>
            </w:r>
          </w:p>
        </w:tc>
        <w:tc>
          <w:tcPr>
            <w:tcW w:w="1280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EC" w:rsidRPr="00327C93" w:rsidTr="00C51630">
        <w:tc>
          <w:tcPr>
            <w:tcW w:w="1805" w:type="dxa"/>
          </w:tcPr>
          <w:p w:rsidR="006D29EC" w:rsidRPr="004D5822" w:rsidRDefault="006D29EC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Уборщица</w:t>
            </w:r>
          </w:p>
        </w:tc>
        <w:tc>
          <w:tcPr>
            <w:tcW w:w="1280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EC" w:rsidRPr="00327C93" w:rsidTr="00C51630">
        <w:tc>
          <w:tcPr>
            <w:tcW w:w="1805" w:type="dxa"/>
          </w:tcPr>
          <w:p w:rsidR="006D29EC" w:rsidRPr="004D5822" w:rsidRDefault="006D29EC" w:rsidP="002C6973">
            <w:pPr>
              <w:pStyle w:val="aa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D582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Сторож</w:t>
            </w:r>
          </w:p>
        </w:tc>
        <w:tc>
          <w:tcPr>
            <w:tcW w:w="1280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B" w:rsidRPr="00327C93" w:rsidTr="00C51630">
        <w:tc>
          <w:tcPr>
            <w:tcW w:w="1805" w:type="dxa"/>
          </w:tcPr>
          <w:p w:rsidR="00BA011B" w:rsidRPr="00EF4875" w:rsidRDefault="00BA011B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B" w:rsidRPr="00327C93" w:rsidTr="00C51630">
        <w:tc>
          <w:tcPr>
            <w:tcW w:w="1805" w:type="dxa"/>
          </w:tcPr>
          <w:p w:rsidR="00BA011B" w:rsidRPr="00EF4875" w:rsidRDefault="00BA011B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805" w:type="dxa"/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805" w:type="dxa"/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805" w:type="dxa"/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30" w:rsidRPr="00327C93" w:rsidTr="00C51630">
        <w:tc>
          <w:tcPr>
            <w:tcW w:w="1805" w:type="dxa"/>
          </w:tcPr>
          <w:p w:rsidR="00C51630" w:rsidRPr="00EF4875" w:rsidRDefault="00C51630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30" w:rsidRPr="00327C93" w:rsidRDefault="00C51630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B" w:rsidRPr="00327C93" w:rsidTr="00C51630">
        <w:tc>
          <w:tcPr>
            <w:tcW w:w="1805" w:type="dxa"/>
          </w:tcPr>
          <w:p w:rsidR="00BA011B" w:rsidRPr="00EF4875" w:rsidRDefault="00BA011B" w:rsidP="002C6973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EC" w:rsidRPr="00327C93" w:rsidTr="00C51630">
        <w:tc>
          <w:tcPr>
            <w:tcW w:w="1805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9EC" w:rsidRPr="00327C93" w:rsidRDefault="006D29EC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1B" w:rsidRDefault="009C2B82" w:rsidP="002C6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1B" w:rsidRDefault="00BA011B" w:rsidP="002C6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822" w:rsidRDefault="004D5822" w:rsidP="001D03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EC" w:rsidRPr="00BF746E" w:rsidRDefault="006D29EC" w:rsidP="001D0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301E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D29EC" w:rsidRPr="0094301E" w:rsidRDefault="006D29EC" w:rsidP="001D037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1E">
        <w:rPr>
          <w:rFonts w:ascii="Times New Roman" w:hAnsi="Times New Roman" w:cs="Times New Roman"/>
          <w:sz w:val="24"/>
          <w:szCs w:val="24"/>
        </w:rPr>
        <w:t>ПЛАН ВЫПОЛНЕНИЯ ЗАДАНИЯ:</w:t>
      </w:r>
    </w:p>
    <w:p w:rsidR="00BA011B" w:rsidRDefault="00BA011B" w:rsidP="001D037E">
      <w:pPr>
        <w:pStyle w:val="aa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затраты на отопление и электроэнергию</w:t>
      </w:r>
    </w:p>
    <w:p w:rsidR="006D29EC" w:rsidRDefault="006D29EC" w:rsidP="001D037E">
      <w:pPr>
        <w:pStyle w:val="aa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6761A4">
        <w:rPr>
          <w:rFonts w:ascii="Times New Roman" w:hAnsi="Times New Roman" w:cs="Times New Roman"/>
          <w:sz w:val="24"/>
          <w:szCs w:val="24"/>
        </w:rPr>
        <w:t>калькуляцию себестоимости продукции (работ, услуг)</w:t>
      </w:r>
    </w:p>
    <w:p w:rsidR="006761A4" w:rsidRDefault="006761A4" w:rsidP="001D037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1A4" w:rsidRPr="006761A4" w:rsidRDefault="006761A4" w:rsidP="001D037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1B">
        <w:rPr>
          <w:rFonts w:ascii="Times New Roman" w:hAnsi="Times New Roman" w:cs="Times New Roman"/>
          <w:b/>
          <w:bCs/>
          <w:sz w:val="24"/>
          <w:szCs w:val="24"/>
        </w:rPr>
        <w:t>Расходы на отопление</w:t>
      </w:r>
      <w:r w:rsidRPr="006761A4">
        <w:rPr>
          <w:rFonts w:ascii="Times New Roman" w:hAnsi="Times New Roman" w:cs="Times New Roman"/>
          <w:bCs/>
          <w:sz w:val="24"/>
          <w:szCs w:val="24"/>
        </w:rPr>
        <w:t xml:space="preserve"> (Р</w:t>
      </w:r>
      <w:r w:rsidRPr="006761A4">
        <w:rPr>
          <w:rFonts w:ascii="Times New Roman" w:hAnsi="Times New Roman" w:cs="Times New Roman"/>
          <w:bCs/>
          <w:sz w:val="24"/>
          <w:szCs w:val="24"/>
          <w:vertAlign w:val="subscript"/>
        </w:rPr>
        <w:t>от</w:t>
      </w:r>
      <w:r w:rsidRPr="006761A4">
        <w:rPr>
          <w:rFonts w:ascii="Times New Roman" w:hAnsi="Times New Roman" w:cs="Times New Roman"/>
          <w:bCs/>
          <w:sz w:val="24"/>
          <w:szCs w:val="24"/>
        </w:rPr>
        <w:t xml:space="preserve">) здания </w:t>
      </w:r>
      <w:r w:rsidR="001D037E">
        <w:rPr>
          <w:rFonts w:ascii="Times New Roman" w:hAnsi="Times New Roman" w:cs="Times New Roman"/>
          <w:bCs/>
          <w:sz w:val="24"/>
          <w:szCs w:val="24"/>
        </w:rPr>
        <w:t>определяю</w:t>
      </w:r>
      <w:r w:rsidRPr="006761A4">
        <w:rPr>
          <w:rFonts w:ascii="Times New Roman" w:hAnsi="Times New Roman" w:cs="Times New Roman"/>
          <w:bCs/>
          <w:sz w:val="24"/>
          <w:szCs w:val="24"/>
        </w:rPr>
        <w:t>тся по формуле:</w:t>
      </w:r>
    </w:p>
    <w:p w:rsidR="006761A4" w:rsidRPr="00327C93" w:rsidRDefault="006761A4" w:rsidP="001D037E">
      <w:pPr>
        <w:pStyle w:val="aa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position w:val="-12"/>
          <w:sz w:val="24"/>
          <w:szCs w:val="24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23.25pt" o:ole="">
            <v:imagedata r:id="rId5" o:title=""/>
          </v:shape>
          <o:OLEObject Type="Embed" ProgID="Equation.3" ShapeID="_x0000_i1025" DrawAspect="Content" ObjectID="_1668237783" r:id="rId6"/>
        </w:object>
      </w:r>
      <w:r w:rsidRPr="00327C93">
        <w:rPr>
          <w:rFonts w:ascii="Times New Roman" w:hAnsi="Times New Roman" w:cs="Times New Roman"/>
          <w:bCs/>
          <w:sz w:val="24"/>
          <w:szCs w:val="24"/>
        </w:rPr>
        <w:t>,</w:t>
      </w:r>
      <w:r w:rsidR="001D03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(1)</w:t>
      </w:r>
    </w:p>
    <w:p w:rsidR="006761A4" w:rsidRPr="004B349C" w:rsidRDefault="006761A4" w:rsidP="001D037E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где 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– количест</w:t>
      </w:r>
      <w:r w:rsidR="001D037E">
        <w:rPr>
          <w:rFonts w:ascii="Times New Roman" w:hAnsi="Times New Roman" w:cs="Times New Roman"/>
          <w:bCs/>
          <w:sz w:val="24"/>
          <w:szCs w:val="24"/>
        </w:rPr>
        <w:t>во тепла на отопление здание, гК</w:t>
      </w:r>
      <w:r w:rsidRPr="00327C93">
        <w:rPr>
          <w:rFonts w:ascii="Times New Roman" w:hAnsi="Times New Roman" w:cs="Times New Roman"/>
          <w:bCs/>
          <w:sz w:val="24"/>
          <w:szCs w:val="24"/>
        </w:rPr>
        <w:t>ал.</w:t>
      </w:r>
    </w:p>
    <w:p w:rsidR="006761A4" w:rsidRPr="00327C93" w:rsidRDefault="006761A4" w:rsidP="001D037E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61A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У – цена за 1 гкал, руб.</w:t>
      </w:r>
    </w:p>
    <w:p w:rsidR="006761A4" w:rsidRPr="00327C93" w:rsidRDefault="006761A4" w:rsidP="001D037E">
      <w:pPr>
        <w:pStyle w:val="aa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position w:val="-14"/>
          <w:sz w:val="24"/>
          <w:szCs w:val="24"/>
        </w:rPr>
        <w:object w:dxaOrig="3280" w:dyaOrig="400">
          <v:shape id="_x0000_i1026" type="#_x0000_t75" style="width:181.4pt;height:23.8pt" o:ole="">
            <v:imagedata r:id="rId7" o:title=""/>
          </v:shape>
          <o:OLEObject Type="Embed" ProgID="Equation.3" ShapeID="_x0000_i1026" DrawAspect="Content" ObjectID="_1668237784" r:id="rId8"/>
        </w:object>
      </w:r>
      <w:r w:rsidRPr="00327C93">
        <w:rPr>
          <w:rFonts w:ascii="Times New Roman" w:hAnsi="Times New Roman" w:cs="Times New Roman"/>
          <w:bCs/>
          <w:sz w:val="24"/>
          <w:szCs w:val="24"/>
        </w:rPr>
        <w:t>,</w:t>
      </w:r>
      <w:r w:rsidR="001D03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(2)</w:t>
      </w:r>
    </w:p>
    <w:p w:rsidR="006761A4" w:rsidRPr="00327C93" w:rsidRDefault="006761A4" w:rsidP="001D037E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>где  х – тепловая характеристика здания (0,7 на 1м</w:t>
      </w:r>
      <w:r w:rsidRPr="00327C9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327C93">
        <w:rPr>
          <w:rFonts w:ascii="Times New Roman" w:hAnsi="Times New Roman" w:cs="Times New Roman"/>
          <w:bCs/>
          <w:sz w:val="24"/>
          <w:szCs w:val="24"/>
        </w:rPr>
        <w:t>);</w:t>
      </w:r>
    </w:p>
    <w:p w:rsidR="006761A4" w:rsidRPr="00327C93" w:rsidRDefault="006761A4" w:rsidP="001D037E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 а – поправочный коэффициент 0,9;</w:t>
      </w:r>
    </w:p>
    <w:p w:rsidR="006761A4" w:rsidRPr="00327C93" w:rsidRDefault="006761A4" w:rsidP="001D037E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A011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BA011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 объем здания, м</w:t>
      </w:r>
      <w:r w:rsidRPr="00327C9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327C93">
        <w:rPr>
          <w:rFonts w:ascii="Times New Roman" w:hAnsi="Times New Roman" w:cs="Times New Roman"/>
          <w:bCs/>
          <w:sz w:val="24"/>
          <w:szCs w:val="24"/>
        </w:rPr>
        <w:t>;</w:t>
      </w:r>
    </w:p>
    <w:p w:rsidR="006761A4" w:rsidRPr="00327C93" w:rsidRDefault="006761A4" w:rsidP="001D037E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327C93">
        <w:rPr>
          <w:rFonts w:ascii="Times New Roman" w:hAnsi="Times New Roman" w:cs="Times New Roman"/>
          <w:bCs/>
          <w:sz w:val="24"/>
          <w:szCs w:val="24"/>
          <w:vertAlign w:val="subscript"/>
        </w:rPr>
        <w:t>ср</w:t>
      </w:r>
      <w:r w:rsidRPr="00327C93">
        <w:rPr>
          <w:rFonts w:ascii="Times New Roman" w:hAnsi="Times New Roman" w:cs="Times New Roman"/>
          <w:bCs/>
          <w:sz w:val="24"/>
          <w:szCs w:val="24"/>
        </w:rPr>
        <w:t>= + 18</w:t>
      </w:r>
      <w:r w:rsidRPr="00327C9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,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327C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max</w:t>
      </w:r>
      <w:r w:rsidRPr="00327C93">
        <w:rPr>
          <w:rFonts w:ascii="Times New Roman" w:hAnsi="Times New Roman" w:cs="Times New Roman"/>
          <w:bCs/>
          <w:sz w:val="24"/>
          <w:szCs w:val="24"/>
        </w:rPr>
        <w:t>= - 40</w:t>
      </w:r>
      <w:r w:rsidRPr="00327C9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</w:p>
    <w:p w:rsidR="006761A4" w:rsidRPr="00327C93" w:rsidRDefault="006761A4" w:rsidP="001D037E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– период отопления, равный</w:t>
      </w:r>
      <w:r w:rsidR="006B18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C93">
        <w:rPr>
          <w:rFonts w:ascii="Times New Roman" w:hAnsi="Times New Roman" w:cs="Times New Roman"/>
          <w:bCs/>
          <w:sz w:val="24"/>
          <w:szCs w:val="24"/>
        </w:rPr>
        <w:t>7 мес*30дн*24часа=5040часов.</w:t>
      </w:r>
    </w:p>
    <w:p w:rsidR="006761A4" w:rsidRPr="00327C93" w:rsidRDefault="009C2B82" w:rsidP="002C697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1B" w:rsidRDefault="00BA011B" w:rsidP="002C697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A4" w:rsidRPr="00BA011B" w:rsidRDefault="006761A4" w:rsidP="006B1875">
      <w:pPr>
        <w:pStyle w:val="a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1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Расходы на освещение здания</w:t>
      </w:r>
      <w:r w:rsidR="009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B82" w:rsidRPr="009C2B82">
        <w:rPr>
          <w:rFonts w:ascii="Times New Roman" w:hAnsi="Times New Roman" w:cs="Times New Roman"/>
          <w:bCs/>
          <w:sz w:val="24"/>
          <w:szCs w:val="24"/>
        </w:rPr>
        <w:t>определяются по фо</w:t>
      </w:r>
      <w:r w:rsidR="009C2B82">
        <w:rPr>
          <w:rFonts w:ascii="Times New Roman" w:hAnsi="Times New Roman" w:cs="Times New Roman"/>
          <w:bCs/>
          <w:sz w:val="24"/>
          <w:szCs w:val="24"/>
        </w:rPr>
        <w:t>р</w:t>
      </w:r>
      <w:r w:rsidR="009C2B82" w:rsidRPr="009C2B82">
        <w:rPr>
          <w:rFonts w:ascii="Times New Roman" w:hAnsi="Times New Roman" w:cs="Times New Roman"/>
          <w:bCs/>
          <w:sz w:val="24"/>
          <w:szCs w:val="24"/>
        </w:rPr>
        <w:t>муле</w:t>
      </w:r>
      <w:r w:rsidR="009C2B82">
        <w:rPr>
          <w:rFonts w:ascii="Times New Roman" w:hAnsi="Times New Roman" w:cs="Times New Roman"/>
          <w:bCs/>
          <w:sz w:val="24"/>
          <w:szCs w:val="24"/>
        </w:rPr>
        <w:t>:</w:t>
      </w:r>
    </w:p>
    <w:p w:rsidR="006761A4" w:rsidRDefault="006761A4" w:rsidP="006B1875">
      <w:pPr>
        <w:pStyle w:val="aa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position w:val="-12"/>
          <w:sz w:val="24"/>
          <w:szCs w:val="24"/>
        </w:rPr>
        <w:object w:dxaOrig="1780" w:dyaOrig="360">
          <v:shape id="_x0000_i1027" type="#_x0000_t75" style="width:107.15pt;height:23.25pt" o:ole="">
            <v:imagedata r:id="rId9" o:title=""/>
          </v:shape>
          <o:OLEObject Type="Embed" ProgID="Equation.3" ShapeID="_x0000_i1027" DrawAspect="Content" ObjectID="_1668237785" r:id="rId10"/>
        </w:object>
      </w:r>
      <w:r w:rsidR="006B1875">
        <w:rPr>
          <w:rFonts w:ascii="Times New Roman" w:hAnsi="Times New Roman" w:cs="Times New Roman"/>
          <w:bCs/>
          <w:sz w:val="24"/>
          <w:szCs w:val="24"/>
        </w:rPr>
        <w:t>,                                                                  (3)</w:t>
      </w:r>
    </w:p>
    <w:p w:rsidR="009C2B82" w:rsidRPr="00327C93" w:rsidRDefault="009C2B82" w:rsidP="009C2B8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1A4" w:rsidRPr="00327C93" w:rsidRDefault="006761A4" w:rsidP="002C6973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9C2B82" w:rsidRPr="00327C93" w:rsidRDefault="006761A4" w:rsidP="006B1875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position w:val="-24"/>
          <w:sz w:val="24"/>
          <w:szCs w:val="24"/>
        </w:rPr>
        <w:object w:dxaOrig="3100" w:dyaOrig="620">
          <v:shape id="_x0000_i1028" type="#_x0000_t75" style="width:183.1pt;height:35.15pt" o:ole="">
            <v:imagedata r:id="rId11" o:title=""/>
          </v:shape>
          <o:OLEObject Type="Embed" ProgID="Equation.3" ShapeID="_x0000_i1028" DrawAspect="Content" ObjectID="_1668237786" r:id="rId12"/>
        </w:object>
      </w:r>
      <w:r w:rsidR="006B1875">
        <w:rPr>
          <w:rFonts w:ascii="Times New Roman" w:hAnsi="Times New Roman" w:cs="Times New Roman"/>
          <w:bCs/>
          <w:sz w:val="24"/>
          <w:szCs w:val="24"/>
        </w:rPr>
        <w:t>,                                                      (4)</w:t>
      </w:r>
    </w:p>
    <w:p w:rsidR="006761A4" w:rsidRPr="00327C93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327C93">
        <w:rPr>
          <w:rFonts w:ascii="Times New Roman" w:hAnsi="Times New Roman" w:cs="Times New Roman"/>
          <w:bCs/>
          <w:sz w:val="24"/>
          <w:szCs w:val="24"/>
          <w:vertAlign w:val="subscript"/>
        </w:rPr>
        <w:t>осв</w:t>
      </w:r>
      <w:r w:rsidR="006B187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327C93">
        <w:rPr>
          <w:rFonts w:ascii="Times New Roman" w:hAnsi="Times New Roman" w:cs="Times New Roman"/>
          <w:bCs/>
          <w:sz w:val="24"/>
          <w:szCs w:val="24"/>
        </w:rPr>
        <w:t>- количе</w:t>
      </w:r>
      <w:r w:rsidR="006B1875">
        <w:rPr>
          <w:rFonts w:ascii="Times New Roman" w:hAnsi="Times New Roman" w:cs="Times New Roman"/>
          <w:bCs/>
          <w:sz w:val="24"/>
          <w:szCs w:val="24"/>
        </w:rPr>
        <w:t>ство осветительной э/энергии, кВ</w:t>
      </w:r>
      <w:r w:rsidRPr="00327C93">
        <w:rPr>
          <w:rFonts w:ascii="Times New Roman" w:hAnsi="Times New Roman" w:cs="Times New Roman"/>
          <w:bCs/>
          <w:sz w:val="24"/>
          <w:szCs w:val="24"/>
        </w:rPr>
        <w:t>атт;</w:t>
      </w:r>
    </w:p>
    <w:p w:rsidR="006761A4" w:rsidRPr="00327C93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    25ватт – удельный расход э/энергии на 1 м</w:t>
      </w:r>
      <w:r w:rsidRPr="00327C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площади;</w:t>
      </w:r>
    </w:p>
    <w:p w:rsidR="006761A4" w:rsidRPr="00327C93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– площадь здания, м</w:t>
      </w:r>
      <w:r w:rsidRPr="00327C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27C93">
        <w:rPr>
          <w:rFonts w:ascii="Times New Roman" w:hAnsi="Times New Roman" w:cs="Times New Roman"/>
          <w:bCs/>
          <w:sz w:val="24"/>
          <w:szCs w:val="24"/>
        </w:rPr>
        <w:t>,</w:t>
      </w:r>
    </w:p>
    <w:p w:rsidR="006761A4" w:rsidRPr="00327C93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Ч – часы горения, час.</w:t>
      </w:r>
    </w:p>
    <w:p w:rsidR="006761A4" w:rsidRPr="00327C93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>При работе в одну смену часы горения принимаем 800 часов в год.</w:t>
      </w:r>
    </w:p>
    <w:p w:rsidR="00BA011B" w:rsidRDefault="009C2B82" w:rsidP="002C697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1B" w:rsidRDefault="00BA011B" w:rsidP="002C6973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6761A4" w:rsidRPr="00F31D18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A011B">
        <w:rPr>
          <w:rFonts w:ascii="Times New Roman" w:hAnsi="Times New Roman" w:cs="Times New Roman"/>
          <w:b/>
          <w:bCs/>
          <w:sz w:val="24"/>
          <w:szCs w:val="24"/>
        </w:rPr>
        <w:t>Расходы на силовую электроэнергию</w:t>
      </w:r>
      <w:r w:rsidR="00F31D18" w:rsidRPr="00F31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D18" w:rsidRPr="00F31D18">
        <w:rPr>
          <w:rFonts w:ascii="Times New Roman" w:hAnsi="Times New Roman" w:cs="Times New Roman"/>
          <w:bCs/>
          <w:sz w:val="24"/>
          <w:szCs w:val="24"/>
        </w:rPr>
        <w:t>определяются по формуле</w:t>
      </w:r>
      <w:r w:rsidRPr="00F31D18">
        <w:rPr>
          <w:rFonts w:ascii="Times New Roman" w:hAnsi="Times New Roman" w:cs="Times New Roman"/>
          <w:bCs/>
          <w:sz w:val="24"/>
          <w:szCs w:val="24"/>
        </w:rPr>
        <w:t>:</w:t>
      </w:r>
    </w:p>
    <w:p w:rsidR="006761A4" w:rsidRPr="006B1875" w:rsidRDefault="006761A4" w:rsidP="006B1875">
      <w:pPr>
        <w:pStyle w:val="aa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</w:rPr>
        <w:t xml:space="preserve">Р сил =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327C93">
        <w:rPr>
          <w:rFonts w:ascii="Times New Roman" w:hAnsi="Times New Roman" w:cs="Times New Roman"/>
          <w:bCs/>
          <w:sz w:val="24"/>
          <w:szCs w:val="24"/>
          <w:vertAlign w:val="subscript"/>
        </w:rPr>
        <w:t>силов  * цена</w:t>
      </w:r>
      <w:r w:rsidR="006B1875">
        <w:rPr>
          <w:rFonts w:ascii="Times New Roman" w:hAnsi="Times New Roman" w:cs="Times New Roman"/>
          <w:bCs/>
          <w:sz w:val="24"/>
          <w:szCs w:val="24"/>
        </w:rPr>
        <w:t xml:space="preserve"> ,                                                              (5)</w:t>
      </w:r>
    </w:p>
    <w:p w:rsidR="00F31D18" w:rsidRPr="00F31D18" w:rsidRDefault="00F31D18" w:rsidP="006B1875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6761A4" w:rsidRPr="00327C93" w:rsidRDefault="006761A4" w:rsidP="006B1875">
      <w:pPr>
        <w:pStyle w:val="aa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327C9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силов  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327C93">
        <w:rPr>
          <w:rFonts w:ascii="Times New Roman" w:hAnsi="Times New Roman" w:cs="Times New Roman"/>
          <w:bCs/>
          <w:sz w:val="24"/>
          <w:szCs w:val="24"/>
        </w:rPr>
        <w:t>дв * Ф реж.</w:t>
      </w:r>
      <w:r w:rsidR="006B1875">
        <w:rPr>
          <w:rFonts w:ascii="Times New Roman" w:hAnsi="Times New Roman" w:cs="Times New Roman"/>
          <w:bCs/>
          <w:sz w:val="24"/>
          <w:szCs w:val="24"/>
        </w:rPr>
        <w:t xml:space="preserve"> ,                                                           (6)</w:t>
      </w:r>
    </w:p>
    <w:p w:rsidR="006761A4" w:rsidRPr="00327C93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327C93">
        <w:rPr>
          <w:rFonts w:ascii="Times New Roman" w:hAnsi="Times New Roman" w:cs="Times New Roman"/>
          <w:bCs/>
          <w:sz w:val="24"/>
          <w:szCs w:val="24"/>
          <w:vertAlign w:val="subscript"/>
        </w:rPr>
        <w:t>силов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327C9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 колич</w:t>
      </w:r>
      <w:r w:rsidR="006B1875">
        <w:rPr>
          <w:rFonts w:ascii="Times New Roman" w:hAnsi="Times New Roman" w:cs="Times New Roman"/>
          <w:bCs/>
          <w:sz w:val="24"/>
          <w:szCs w:val="24"/>
        </w:rPr>
        <w:t>ество силовой электроэнергии, кВ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атт </w:t>
      </w:r>
      <w:r w:rsidR="006B18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27C93">
        <w:rPr>
          <w:rFonts w:ascii="Times New Roman" w:hAnsi="Times New Roman" w:cs="Times New Roman"/>
          <w:bCs/>
          <w:sz w:val="24"/>
          <w:szCs w:val="24"/>
        </w:rPr>
        <w:t>час;</w:t>
      </w:r>
    </w:p>
    <w:p w:rsidR="006761A4" w:rsidRDefault="006761A4" w:rsidP="006B1875">
      <w:pPr>
        <w:pStyle w:val="a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27C9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327C93">
        <w:rPr>
          <w:rFonts w:ascii="Times New Roman" w:hAnsi="Times New Roman" w:cs="Times New Roman"/>
          <w:bCs/>
          <w:sz w:val="24"/>
          <w:szCs w:val="24"/>
        </w:rPr>
        <w:t xml:space="preserve">дв  </w:t>
      </w:r>
      <w:r>
        <w:rPr>
          <w:rFonts w:ascii="Times New Roman" w:hAnsi="Times New Roman" w:cs="Times New Roman"/>
          <w:bCs/>
          <w:sz w:val="24"/>
          <w:szCs w:val="24"/>
        </w:rPr>
        <w:t>- сумарная мощность двигателя, кВ</w:t>
      </w:r>
      <w:r w:rsidRPr="00327C93">
        <w:rPr>
          <w:rFonts w:ascii="Times New Roman" w:hAnsi="Times New Roman" w:cs="Times New Roman"/>
          <w:bCs/>
          <w:sz w:val="24"/>
          <w:szCs w:val="24"/>
        </w:rPr>
        <w:t>атт</w:t>
      </w:r>
      <w:r w:rsidR="006B187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11B" w:rsidRPr="004D5822" w:rsidRDefault="00F31D18" w:rsidP="002C697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1A4" w:rsidRPr="00327C93" w:rsidRDefault="006761A4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C9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7C9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27C93">
        <w:rPr>
          <w:rFonts w:ascii="Times New Roman" w:hAnsi="Times New Roman" w:cs="Times New Roman"/>
          <w:sz w:val="24"/>
          <w:szCs w:val="24"/>
        </w:rPr>
        <w:t xml:space="preserve"> Каль</w:t>
      </w:r>
      <w:r w:rsidR="00F31D18">
        <w:rPr>
          <w:rFonts w:ascii="Times New Roman" w:hAnsi="Times New Roman" w:cs="Times New Roman"/>
          <w:sz w:val="24"/>
          <w:szCs w:val="24"/>
        </w:rPr>
        <w:t>куляция себестоимости продукции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2552"/>
        <w:gridCol w:w="2693"/>
      </w:tblGrid>
      <w:tr w:rsidR="006761A4" w:rsidRPr="00327C93" w:rsidTr="00F31D18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Всего затрат, руб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На единицу продукции, руб</w:t>
            </w:r>
          </w:p>
        </w:tc>
      </w:tr>
      <w:tr w:rsidR="006761A4" w:rsidRPr="00327C93" w:rsidTr="00F31D18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3=2/кол-во продукции</w:t>
            </w: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тоимость сырья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B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2.Транспортные расходы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11B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Общий фонд заработной платы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Страховые взносы во внебюджетные фонды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.Аренда здания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фондов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.Затраты на электроэнергию (силовая + осветительная)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Расходы на отопление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оборудования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10.Производственный инвентарь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BA011B" w:rsidRDefault="00BA011B" w:rsidP="002C697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</w:t>
            </w:r>
            <w:r w:rsidR="006761A4" w:rsidRPr="00BA011B">
              <w:rPr>
                <w:rFonts w:ascii="Times New Roman" w:hAnsi="Times New Roman" w:cs="Times New Roman"/>
                <w:b/>
                <w:sz w:val="24"/>
                <w:szCs w:val="24"/>
              </w:rPr>
              <w:t>роизводственная себестоимость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BA011B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1A4" w:rsidRPr="00327C93">
              <w:rPr>
                <w:rFonts w:ascii="Times New Roman" w:hAnsi="Times New Roman" w:cs="Times New Roman"/>
                <w:sz w:val="24"/>
                <w:szCs w:val="24"/>
              </w:rPr>
              <w:t>. Коммерческие расходы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BA011B" w:rsidRDefault="006761A4" w:rsidP="002C697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1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полной себестоимости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A4" w:rsidRPr="00327C93" w:rsidTr="00F31D18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произведенной продукции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1A4" w:rsidRPr="00327C93" w:rsidRDefault="006761A4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761A4" w:rsidRDefault="00F31D1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1B" w:rsidRDefault="00BA011B" w:rsidP="002C6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822" w:rsidRDefault="004D5822" w:rsidP="006B1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EC" w:rsidRPr="00BF746E" w:rsidRDefault="006D29EC" w:rsidP="006B18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301E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D29EC" w:rsidRPr="0094301E" w:rsidRDefault="006D29EC" w:rsidP="006B1875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1E">
        <w:rPr>
          <w:rFonts w:ascii="Times New Roman" w:hAnsi="Times New Roman" w:cs="Times New Roman"/>
          <w:sz w:val="24"/>
          <w:szCs w:val="24"/>
        </w:rPr>
        <w:t>ПЛАН ВЫПОЛНЕНИЯ ЗАДАНИЯ:</w:t>
      </w:r>
    </w:p>
    <w:p w:rsidR="006D29EC" w:rsidRPr="0094301E" w:rsidRDefault="006D29EC" w:rsidP="006B1875">
      <w:pPr>
        <w:pStyle w:val="aa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финансовый план</w:t>
      </w:r>
    </w:p>
    <w:p w:rsidR="003F7DF8" w:rsidRPr="00676288" w:rsidRDefault="003F7DF8" w:rsidP="002C6973">
      <w:pPr>
        <w:pStyle w:val="aa"/>
        <w:jc w:val="both"/>
        <w:rPr>
          <w:rFonts w:ascii="Times New Roman" w:hAnsi="Times New Roman" w:cs="Times New Roman"/>
          <w:i/>
        </w:rPr>
      </w:pPr>
      <w:r w:rsidRPr="00676288">
        <w:rPr>
          <w:rFonts w:ascii="Times New Roman" w:hAnsi="Times New Roman" w:cs="Times New Roman"/>
          <w:i/>
        </w:rPr>
        <w:t>Цель финансового плана – обеспечить производство соответствующими по объему и структуре финансовыми ресурсами. В ходе финансового планирования выполняются следующие расчеты: расчет оптовой отпускной цены при различном уровне прибыли в структуре цены.</w:t>
      </w:r>
    </w:p>
    <w:p w:rsidR="003F7DF8" w:rsidRPr="007F4AAD" w:rsidRDefault="003F7DF8" w:rsidP="006B1875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7F4AAD">
        <w:rPr>
          <w:rFonts w:ascii="Times New Roman" w:hAnsi="Times New Roman" w:cs="Times New Roman"/>
        </w:rPr>
        <w:t>Важной задачей расчетов финансового плана является определение рыночной цены и финансового результата.</w:t>
      </w:r>
    </w:p>
    <w:p w:rsidR="004D5822" w:rsidRDefault="004D5822" w:rsidP="002C697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F8" w:rsidRPr="006D29EC" w:rsidRDefault="006D29EC" w:rsidP="002C697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оптовой отпускной цены</w:t>
      </w:r>
    </w:p>
    <w:p w:rsidR="003F7DF8" w:rsidRPr="00327C93" w:rsidRDefault="003F7DF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C93">
        <w:rPr>
          <w:rFonts w:ascii="Times New Roman" w:hAnsi="Times New Roman" w:cs="Times New Roman"/>
          <w:sz w:val="24"/>
          <w:szCs w:val="24"/>
        </w:rPr>
        <w:t>Таблица1</w:t>
      </w:r>
      <w:r w:rsidR="00BA011B">
        <w:rPr>
          <w:rFonts w:ascii="Times New Roman" w:hAnsi="Times New Roman" w:cs="Times New Roman"/>
          <w:sz w:val="24"/>
          <w:szCs w:val="24"/>
        </w:rPr>
        <w:t>0</w:t>
      </w:r>
      <w:r w:rsidRPr="00327C93">
        <w:rPr>
          <w:rFonts w:ascii="Times New Roman" w:hAnsi="Times New Roman" w:cs="Times New Roman"/>
          <w:sz w:val="24"/>
          <w:szCs w:val="24"/>
        </w:rPr>
        <w:t xml:space="preserve">  - Расчет оптовой отпускной цены на продукцию</w:t>
      </w:r>
    </w:p>
    <w:tbl>
      <w:tblPr>
        <w:tblW w:w="10610" w:type="dxa"/>
        <w:tblInd w:w="-12" w:type="dxa"/>
        <w:tblLayout w:type="fixed"/>
        <w:tblLook w:val="0000"/>
      </w:tblPr>
      <w:tblGrid>
        <w:gridCol w:w="5932"/>
        <w:gridCol w:w="2693"/>
        <w:gridCol w:w="1985"/>
      </w:tblGrid>
      <w:tr w:rsidR="009C4553" w:rsidRPr="00327C93" w:rsidTr="002978C1">
        <w:trPr>
          <w:cantSplit/>
          <w:trHeight w:val="318"/>
        </w:trPr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4553" w:rsidRPr="00327C93" w:rsidRDefault="009C4553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Структура цены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553" w:rsidRPr="00327C93" w:rsidRDefault="009C4553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цены</w:t>
            </w:r>
          </w:p>
        </w:tc>
      </w:tr>
      <w:tr w:rsidR="009C4553" w:rsidRPr="00327C93" w:rsidTr="009C4553">
        <w:trPr>
          <w:cantSplit/>
          <w:trHeight w:val="233"/>
        </w:trPr>
        <w:tc>
          <w:tcPr>
            <w:tcW w:w="5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4553" w:rsidRPr="00327C93" w:rsidRDefault="009C4553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553" w:rsidRDefault="009C4553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553" w:rsidRDefault="009C4553" w:rsidP="002C69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3F7DF8" w:rsidRPr="00327C93" w:rsidTr="00F31D18"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1.Полная себестоимость, руб.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53" w:rsidRPr="00327C93" w:rsidTr="009C4553"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</w:tcPr>
          <w:p w:rsidR="009C4553" w:rsidRPr="00327C9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2.Прибыль, руб. </w:t>
            </w:r>
          </w:p>
          <w:p w:rsidR="009C4553" w:rsidRPr="00327C9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 xml:space="preserve">           -максимальная (  _%)</w:t>
            </w:r>
          </w:p>
          <w:p w:rsidR="009C4553" w:rsidRPr="00327C9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-минимальная (20</w:t>
            </w: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5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53" w:rsidRPr="00327C9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55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5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53" w:rsidRPr="00327C93" w:rsidRDefault="009C4553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D18" w:rsidRPr="00327C93" w:rsidTr="00F31D18"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3. Оптовая цена изготовителя, руб (3=1+2)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18" w:rsidRPr="00327C93" w:rsidTr="00F31D18"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4. НДС, руб.(4=3*%ндс)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F8" w:rsidRPr="00327C93" w:rsidTr="009C4553">
        <w:trPr>
          <w:trHeight w:val="408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5. Оптовая отпускная цена производителя, руб.(5=3+4)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F8" w:rsidRPr="00327C93" w:rsidRDefault="003F7DF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DF8" w:rsidRPr="00327C93" w:rsidRDefault="00F31D1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DF8" w:rsidRDefault="003F7DF8" w:rsidP="002C69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F7DF8" w:rsidRPr="00327C93" w:rsidRDefault="003F7DF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C93">
        <w:rPr>
          <w:rFonts w:ascii="Times New Roman" w:hAnsi="Times New Roman" w:cs="Times New Roman"/>
          <w:sz w:val="24"/>
          <w:szCs w:val="24"/>
        </w:rPr>
        <w:t>Таблица 1</w:t>
      </w:r>
      <w:r w:rsidR="00BA011B">
        <w:rPr>
          <w:rFonts w:ascii="Times New Roman" w:hAnsi="Times New Roman" w:cs="Times New Roman"/>
          <w:sz w:val="24"/>
          <w:szCs w:val="24"/>
        </w:rPr>
        <w:t>1</w:t>
      </w:r>
      <w:r w:rsidRPr="00327C93">
        <w:rPr>
          <w:rFonts w:ascii="Times New Roman" w:hAnsi="Times New Roman" w:cs="Times New Roman"/>
          <w:sz w:val="24"/>
          <w:szCs w:val="24"/>
        </w:rPr>
        <w:t xml:space="preserve"> - Расчет прибыли организации</w:t>
      </w:r>
    </w:p>
    <w:tbl>
      <w:tblPr>
        <w:tblW w:w="0" w:type="auto"/>
        <w:tblInd w:w="-12" w:type="dxa"/>
        <w:tblLayout w:type="fixed"/>
        <w:tblLook w:val="0000"/>
      </w:tblPr>
      <w:tblGrid>
        <w:gridCol w:w="5649"/>
        <w:gridCol w:w="2585"/>
        <w:gridCol w:w="2376"/>
      </w:tblGrid>
      <w:tr w:rsidR="00F31D18" w:rsidRPr="00327C93" w:rsidTr="00F31D18">
        <w:tc>
          <w:tcPr>
            <w:tcW w:w="5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D18" w:rsidRPr="00327C93" w:rsidRDefault="00F31D18" w:rsidP="00F31D1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18" w:rsidRPr="00327C93" w:rsidRDefault="00F31D18" w:rsidP="00F31D1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31D18" w:rsidRPr="00327C93" w:rsidTr="00F31D18">
        <w:tc>
          <w:tcPr>
            <w:tcW w:w="5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D18" w:rsidRPr="00327C93" w:rsidRDefault="00F31D18" w:rsidP="00F31D1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9C4553" w:rsidP="00F31D1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18" w:rsidRPr="00327C93" w:rsidRDefault="009C4553" w:rsidP="00F31D1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цена</w:t>
            </w:r>
          </w:p>
        </w:tc>
      </w:tr>
      <w:tr w:rsidR="00F31D18" w:rsidRPr="00327C93" w:rsidTr="00F31D18">
        <w:tc>
          <w:tcPr>
            <w:tcW w:w="5649" w:type="dxa"/>
            <w:tcBorders>
              <w:left w:val="single" w:sz="4" w:space="0" w:color="000000"/>
              <w:bottom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без НДС, руб.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18" w:rsidRPr="00327C93" w:rsidTr="00F31D18">
        <w:tc>
          <w:tcPr>
            <w:tcW w:w="5649" w:type="dxa"/>
            <w:tcBorders>
              <w:left w:val="single" w:sz="4" w:space="0" w:color="000000"/>
              <w:bottom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произведенной продукции, руб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18" w:rsidRPr="00327C93" w:rsidTr="00F31D18">
        <w:tc>
          <w:tcPr>
            <w:tcW w:w="5649" w:type="dxa"/>
            <w:tcBorders>
              <w:left w:val="single" w:sz="4" w:space="0" w:color="000000"/>
              <w:bottom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реализации, руб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18" w:rsidRPr="00327C93" w:rsidTr="00F31D18">
        <w:tc>
          <w:tcPr>
            <w:tcW w:w="5649" w:type="dxa"/>
            <w:tcBorders>
              <w:left w:val="single" w:sz="4" w:space="0" w:color="000000"/>
              <w:bottom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7C93">
              <w:rPr>
                <w:rFonts w:ascii="Times New Roman" w:hAnsi="Times New Roman" w:cs="Times New Roman"/>
                <w:sz w:val="24"/>
                <w:szCs w:val="24"/>
              </w:rPr>
              <w:t>Объем реализации, ед.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18" w:rsidRPr="00327C93" w:rsidRDefault="00F31D18" w:rsidP="002C69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DF8" w:rsidRPr="00F31D18" w:rsidRDefault="00F31D18" w:rsidP="002C697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1B" w:rsidRDefault="00BA011B" w:rsidP="00F3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DF8" w:rsidRPr="006D29EC" w:rsidRDefault="006B1875" w:rsidP="006B1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Рентабельность</w:t>
      </w:r>
      <w:r w:rsidR="003F7DF8" w:rsidRPr="006D29EC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75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75">
        <w:rPr>
          <w:rFonts w:ascii="Times New Roman" w:hAnsi="Times New Roman" w:cs="Times New Roman"/>
          <w:sz w:val="24"/>
          <w:szCs w:val="24"/>
        </w:rPr>
        <w:t>по формуле:</w:t>
      </w:r>
    </w:p>
    <w:p w:rsidR="003F7DF8" w:rsidRPr="00D704A5" w:rsidRDefault="003F7DF8" w:rsidP="006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D8C">
        <w:rPr>
          <w:rFonts w:ascii="Times New Roman" w:hAnsi="Times New Roman" w:cs="Times New Roman"/>
          <w:position w:val="-44"/>
          <w:sz w:val="24"/>
          <w:szCs w:val="24"/>
        </w:rPr>
        <w:object w:dxaOrig="1920" w:dyaOrig="1040">
          <v:shape id="_x0000_i1029" type="#_x0000_t75" style="width:95.8pt;height:51.6pt" o:ole="">
            <v:imagedata r:id="rId13" o:title=""/>
          </v:shape>
          <o:OLEObject Type="Embed" ProgID="Equation.3" ShapeID="_x0000_i1029" DrawAspect="Content" ObjectID="_1668237787" r:id="rId14"/>
        </w:object>
      </w:r>
      <w:r w:rsidR="006B1875">
        <w:rPr>
          <w:rFonts w:ascii="Times New Roman" w:hAnsi="Times New Roman" w:cs="Times New Roman"/>
          <w:sz w:val="24"/>
          <w:szCs w:val="24"/>
        </w:rPr>
        <w:t>,                                                              (7)</w:t>
      </w:r>
      <w:r w:rsidRPr="00D70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F7DF8" w:rsidRDefault="008F55CB" w:rsidP="002C6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 – рентабельность</w:t>
      </w:r>
      <w:r w:rsidR="003F7DF8" w:rsidRPr="00D704A5">
        <w:rPr>
          <w:rFonts w:ascii="Times New Roman" w:hAnsi="Times New Roman" w:cs="Times New Roman"/>
          <w:sz w:val="24"/>
          <w:szCs w:val="24"/>
        </w:rPr>
        <w:t xml:space="preserve"> продукции, %</w:t>
      </w:r>
    </w:p>
    <w:p w:rsidR="00BA011B" w:rsidRPr="004D5822" w:rsidRDefault="00F31D18" w:rsidP="004D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CB" w:rsidRDefault="008F55CB" w:rsidP="006B1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8" w:rsidRPr="006B1875" w:rsidRDefault="006B1875" w:rsidP="006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="003F7DF8" w:rsidRPr="006D29EC">
        <w:rPr>
          <w:rFonts w:ascii="Times New Roman" w:hAnsi="Times New Roman" w:cs="Times New Roman"/>
          <w:b/>
          <w:sz w:val="24"/>
          <w:szCs w:val="24"/>
        </w:rPr>
        <w:t xml:space="preserve"> окупаемости капитальных вложений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3F7DF8" w:rsidRPr="00D704A5" w:rsidRDefault="003F7DF8" w:rsidP="002C6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8" w:rsidRPr="00454D8C" w:rsidRDefault="003F7DF8" w:rsidP="006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D8C">
        <w:rPr>
          <w:rFonts w:ascii="Times New Roman" w:hAnsi="Times New Roman" w:cs="Times New Roman"/>
          <w:sz w:val="24"/>
          <w:szCs w:val="24"/>
        </w:rPr>
        <w:t>Ток</w:t>
      </w:r>
      <w:r w:rsidR="006D29EC">
        <w:rPr>
          <w:rFonts w:ascii="Times New Roman" w:hAnsi="Times New Roman" w:cs="Times New Roman"/>
          <w:sz w:val="24"/>
          <w:szCs w:val="24"/>
        </w:rPr>
        <w:t xml:space="preserve"> </w:t>
      </w:r>
      <w:r w:rsidRPr="00454D8C">
        <w:rPr>
          <w:rFonts w:ascii="Times New Roman" w:hAnsi="Times New Roman" w:cs="Times New Roman"/>
          <w:sz w:val="24"/>
          <w:szCs w:val="24"/>
        </w:rPr>
        <w:t>=</w:t>
      </w:r>
      <w:r w:rsidR="006D29EC">
        <w:rPr>
          <w:rFonts w:ascii="Times New Roman" w:hAnsi="Times New Roman" w:cs="Times New Roman"/>
          <w:sz w:val="24"/>
          <w:szCs w:val="24"/>
        </w:rPr>
        <w:t xml:space="preserve"> </w:t>
      </w:r>
      <w:r w:rsidRPr="00454D8C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0" type="#_x0000_t75" style="width:12.45pt;height:30.6pt" o:ole="">
            <v:imagedata r:id="rId15" o:title=""/>
          </v:shape>
          <o:OLEObject Type="Embed" ProgID="Equation.3" ShapeID="_x0000_i1030" DrawAspect="Content" ObjectID="_1668237788" r:id="rId16"/>
        </w:object>
      </w:r>
      <w:r w:rsidR="006B1875">
        <w:rPr>
          <w:rFonts w:ascii="Times New Roman" w:hAnsi="Times New Roman" w:cs="Times New Roman"/>
          <w:sz w:val="24"/>
          <w:szCs w:val="24"/>
        </w:rPr>
        <w:t>,                                                                        (8)</w:t>
      </w:r>
    </w:p>
    <w:p w:rsidR="003F7DF8" w:rsidRPr="00D704A5" w:rsidRDefault="003F7DF8" w:rsidP="006B1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A5">
        <w:rPr>
          <w:rFonts w:ascii="Times New Roman" w:hAnsi="Times New Roman" w:cs="Times New Roman"/>
          <w:sz w:val="24"/>
          <w:szCs w:val="24"/>
        </w:rPr>
        <w:t>где Ток – период окупаемости капитальных вложений, год</w:t>
      </w:r>
      <w:r w:rsidR="006B1875">
        <w:rPr>
          <w:rFonts w:ascii="Times New Roman" w:hAnsi="Times New Roman" w:cs="Times New Roman"/>
          <w:sz w:val="24"/>
          <w:szCs w:val="24"/>
        </w:rPr>
        <w:t>;</w:t>
      </w:r>
    </w:p>
    <w:p w:rsidR="003F7DF8" w:rsidRPr="00D704A5" w:rsidRDefault="006D29EC" w:rsidP="006B1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7DF8" w:rsidRPr="00D704A5">
        <w:rPr>
          <w:rFonts w:ascii="Times New Roman" w:hAnsi="Times New Roman" w:cs="Times New Roman"/>
          <w:sz w:val="24"/>
          <w:szCs w:val="24"/>
        </w:rPr>
        <w:t xml:space="preserve"> К – сумма капитальных вложений, руб</w:t>
      </w:r>
      <w:r w:rsidR="006B1875">
        <w:rPr>
          <w:rFonts w:ascii="Times New Roman" w:hAnsi="Times New Roman" w:cs="Times New Roman"/>
          <w:sz w:val="24"/>
          <w:szCs w:val="24"/>
        </w:rPr>
        <w:t>;</w:t>
      </w:r>
      <w:r w:rsidR="003F7DF8" w:rsidRPr="00D70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F8" w:rsidRDefault="003F7DF8" w:rsidP="006B1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A5">
        <w:rPr>
          <w:rFonts w:ascii="Times New Roman" w:hAnsi="Times New Roman" w:cs="Times New Roman"/>
          <w:sz w:val="24"/>
          <w:szCs w:val="24"/>
        </w:rPr>
        <w:t xml:space="preserve"> </w:t>
      </w:r>
      <w:r w:rsidR="006D2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D704A5">
        <w:rPr>
          <w:rFonts w:ascii="Times New Roman" w:hAnsi="Times New Roman" w:cs="Times New Roman"/>
          <w:sz w:val="24"/>
          <w:szCs w:val="24"/>
        </w:rPr>
        <w:t>П</w:t>
      </w:r>
      <w:r w:rsidR="006D29EC">
        <w:rPr>
          <w:rFonts w:ascii="Times New Roman" w:hAnsi="Times New Roman" w:cs="Times New Roman"/>
          <w:sz w:val="24"/>
          <w:szCs w:val="24"/>
        </w:rPr>
        <w:t xml:space="preserve"> </w:t>
      </w:r>
      <w:r w:rsidRPr="00D704A5">
        <w:rPr>
          <w:rFonts w:ascii="Times New Roman" w:hAnsi="Times New Roman" w:cs="Times New Roman"/>
          <w:sz w:val="24"/>
          <w:szCs w:val="24"/>
        </w:rPr>
        <w:t>- сумма прибыли, руб</w:t>
      </w:r>
      <w:r w:rsidR="006B18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D18" w:rsidRDefault="00F31D18" w:rsidP="00F31D1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18" w:rsidRPr="0023324D" w:rsidRDefault="00F31D18" w:rsidP="00F31D1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18" w:rsidRPr="0023324D" w:rsidRDefault="00F31D18" w:rsidP="00F31D1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18" w:rsidRPr="0023324D" w:rsidRDefault="00F31D18" w:rsidP="00F31D1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553" w:rsidRDefault="009C4553" w:rsidP="009C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19" w:rsidRDefault="00895E19" w:rsidP="009C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F8" w:rsidRDefault="009C4553" w:rsidP="006B18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553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C4553" w:rsidRDefault="009C4553" w:rsidP="006B1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C4553">
        <w:rPr>
          <w:rFonts w:ascii="Times New Roman" w:hAnsi="Times New Roman" w:cs="Times New Roman"/>
          <w:sz w:val="24"/>
          <w:szCs w:val="24"/>
        </w:rPr>
        <w:t>По полученным расчетным данным составить резюме Бизнес проекта , в котором представить описание продукта (услуги), планируемое материально-техническое обеспечение бизнес идеи, предоставление величины себестоимости, рыночной стоимости товара (услуги), планируемый размер капитальных вложений, планируемую прибыль и срок окупаемости.</w:t>
      </w:r>
    </w:p>
    <w:p w:rsidR="009C4553" w:rsidRDefault="009C4553" w:rsidP="009C455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553" w:rsidRPr="0023324D" w:rsidRDefault="009C4553" w:rsidP="009C455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553" w:rsidRPr="0023324D" w:rsidRDefault="009C4553" w:rsidP="009C455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0B6" w:rsidRDefault="009C4553" w:rsidP="009C455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0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5C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0B6" w:rsidRDefault="00F640B6" w:rsidP="00F640B6">
      <w:pPr>
        <w:pStyle w:val="aa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B6">
        <w:rPr>
          <w:rFonts w:ascii="Times New Roman" w:hAnsi="Times New Roman" w:cs="Times New Roman"/>
          <w:b/>
          <w:sz w:val="28"/>
          <w:szCs w:val="28"/>
        </w:rPr>
        <w:lastRenderedPageBreak/>
        <w:t>Завершение наставничества</w:t>
      </w:r>
    </w:p>
    <w:p w:rsidR="0016397B" w:rsidRDefault="0016397B" w:rsidP="0016397B">
      <w:pPr>
        <w:pStyle w:val="aa"/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F640B6" w:rsidRPr="0016397B" w:rsidRDefault="00F640B6" w:rsidP="0016397B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7B">
        <w:rPr>
          <w:rFonts w:ascii="Times New Roman" w:hAnsi="Times New Roman" w:cs="Times New Roman"/>
          <w:sz w:val="24"/>
          <w:szCs w:val="24"/>
        </w:rPr>
        <w:t>Наставнические отношения, как и любые другие, за</w:t>
      </w:r>
      <w:r w:rsidR="0016397B" w:rsidRPr="0016397B">
        <w:rPr>
          <w:rFonts w:ascii="Times New Roman" w:hAnsi="Times New Roman" w:cs="Times New Roman"/>
          <w:sz w:val="24"/>
          <w:szCs w:val="24"/>
        </w:rPr>
        <w:t>к</w:t>
      </w:r>
      <w:r w:rsidRPr="0016397B">
        <w:rPr>
          <w:rFonts w:ascii="Times New Roman" w:hAnsi="Times New Roman" w:cs="Times New Roman"/>
          <w:sz w:val="24"/>
          <w:szCs w:val="24"/>
        </w:rPr>
        <w:t xml:space="preserve">анчиваются. </w:t>
      </w:r>
      <w:r w:rsidR="0016397B" w:rsidRPr="0016397B">
        <w:rPr>
          <w:rFonts w:ascii="Times New Roman" w:hAnsi="Times New Roman" w:cs="Times New Roman"/>
          <w:sz w:val="24"/>
          <w:szCs w:val="24"/>
        </w:rPr>
        <w:t xml:space="preserve">Это важная часть Вашей совместной работы с </w:t>
      </w:r>
      <w:r w:rsidR="005B5691">
        <w:rPr>
          <w:rFonts w:ascii="Times New Roman" w:hAnsi="Times New Roman" w:cs="Times New Roman"/>
          <w:sz w:val="24"/>
          <w:szCs w:val="24"/>
        </w:rPr>
        <w:t>наставляемым</w:t>
      </w:r>
      <w:r w:rsidR="0016397B" w:rsidRPr="0016397B">
        <w:rPr>
          <w:rFonts w:ascii="Times New Roman" w:hAnsi="Times New Roman" w:cs="Times New Roman"/>
          <w:sz w:val="24"/>
          <w:szCs w:val="24"/>
        </w:rPr>
        <w:t>, этому процессу стоит уделить отдельное внимание.</w:t>
      </w:r>
    </w:p>
    <w:p w:rsidR="0016397B" w:rsidRDefault="0016397B" w:rsidP="0016397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97B" w:rsidRPr="0016397B" w:rsidRDefault="0016397B" w:rsidP="0016397B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7B">
        <w:rPr>
          <w:rFonts w:ascii="Times New Roman" w:hAnsi="Times New Roman" w:cs="Times New Roman"/>
          <w:sz w:val="24"/>
          <w:szCs w:val="24"/>
        </w:rPr>
        <w:t>Вспомните и запишите ситуации, в которых Вы завершали отношения, используя дополнительные процедуры.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397B">
        <w:rPr>
          <w:rFonts w:ascii="Times New Roman" w:hAnsi="Times New Roman" w:cs="Times New Roman"/>
          <w:i/>
          <w:sz w:val="20"/>
          <w:szCs w:val="20"/>
        </w:rPr>
        <w:t>(например: например собирались за кружкой чая и отмечали расставание, проводили специальные вечера, проводили конкурсы на определение лучших)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1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2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3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4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5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397B" w:rsidRDefault="0016397B" w:rsidP="0016397B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Вы испытывали в каждой ситуации?</w:t>
      </w:r>
    </w:p>
    <w:p w:rsidR="0016397B" w:rsidRDefault="0016397B" w:rsidP="0016397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1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2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3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4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5 _____________________________________________________________________________</w:t>
      </w:r>
    </w:p>
    <w:p w:rsidR="0016397B" w:rsidRDefault="0016397B" w:rsidP="001639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6397B" w:rsidRDefault="0016397B" w:rsidP="004D5822">
      <w:pPr>
        <w:pStyle w:val="aa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Подумайте и запишите, какие ритуалы завершения Ваших отношений с </w:t>
      </w:r>
      <w:r w:rsidR="005B5691" w:rsidRPr="005B5691">
        <w:rPr>
          <w:rFonts w:ascii="Times New Roman" w:hAnsi="Times New Roman" w:cs="Times New Roman"/>
          <w:sz w:val="24"/>
          <w:szCs w:val="24"/>
        </w:rPr>
        <w:t>наставляемым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провести</w:t>
      </w:r>
      <w:r w:rsidR="005B5691">
        <w:rPr>
          <w:rFonts w:ascii="Times New Roman" w:hAnsi="Times New Roman" w:cs="Times New Roman"/>
          <w:sz w:val="24"/>
          <w:szCs w:val="24"/>
        </w:rPr>
        <w:t>?</w:t>
      </w:r>
    </w:p>
    <w:p w:rsidR="007D0865" w:rsidRDefault="007D0865" w:rsidP="004D5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</w:p>
    <w:p w:rsidR="007D0865" w:rsidRDefault="007D0865" w:rsidP="004D5822">
      <w:pPr>
        <w:pStyle w:val="aa"/>
        <w:numPr>
          <w:ilvl w:val="0"/>
          <w:numId w:val="12"/>
        </w:numPr>
        <w:spacing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подведите итоги совместной работы. Важно, чтобы менти высказал свое мнение и Вы, как наставник, тоже  рассказали, чему научились и что было для Вас важно.</w:t>
      </w:r>
    </w:p>
    <w:p w:rsidR="007D0865" w:rsidRDefault="007D0865" w:rsidP="004D5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8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0865" w:rsidRDefault="007D0865" w:rsidP="004D5822">
      <w:pPr>
        <w:pStyle w:val="aa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Поговорите о том, что эти отношения значили для каждого из вас и какую роль они занимали в жизни.</w:t>
      </w:r>
    </w:p>
    <w:p w:rsidR="007D0865" w:rsidRDefault="007D0865" w:rsidP="004D5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822">
        <w:rPr>
          <w:rFonts w:ascii="Times New Roman" w:hAnsi="Times New Roman" w:cs="Times New Roman"/>
          <w:sz w:val="24"/>
          <w:szCs w:val="24"/>
        </w:rPr>
        <w:t>_______________</w:t>
      </w:r>
    </w:p>
    <w:p w:rsidR="002B3624" w:rsidRDefault="002B3624" w:rsidP="004D5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822">
        <w:rPr>
          <w:rFonts w:ascii="Times New Roman" w:hAnsi="Times New Roman" w:cs="Times New Roman"/>
          <w:sz w:val="24"/>
          <w:szCs w:val="24"/>
        </w:rPr>
        <w:t>_________</w:t>
      </w:r>
    </w:p>
    <w:p w:rsidR="002B3624" w:rsidRDefault="002B3624" w:rsidP="004D5822">
      <w:pPr>
        <w:pStyle w:val="aa"/>
        <w:numPr>
          <w:ilvl w:val="0"/>
          <w:numId w:val="12"/>
        </w:numPr>
        <w:spacing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Обсудите, будете ли Вы в дальнейшем поддерживать связь и в каком виде это будет осуществляться. Вы можете остаться </w:t>
      </w:r>
      <w:r w:rsidR="005B5691" w:rsidRPr="005B5691">
        <w:rPr>
          <w:rFonts w:ascii="Times New Roman" w:hAnsi="Times New Roman" w:cs="Times New Roman"/>
          <w:sz w:val="24"/>
          <w:szCs w:val="24"/>
        </w:rPr>
        <w:t>менти</w:t>
      </w:r>
      <w:r>
        <w:rPr>
          <w:rFonts w:ascii="Times New Roman" w:hAnsi="Times New Roman" w:cs="Times New Roman"/>
          <w:sz w:val="24"/>
          <w:szCs w:val="24"/>
        </w:rPr>
        <w:t xml:space="preserve"> хорошим другом, но не быть больше его постоянным наставником, а можете завершить отношения навсегда. </w:t>
      </w:r>
    </w:p>
    <w:p w:rsidR="002B3624" w:rsidRDefault="002B3624" w:rsidP="004D5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D5822">
        <w:rPr>
          <w:rFonts w:ascii="Times New Roman" w:hAnsi="Times New Roman" w:cs="Times New Roman"/>
          <w:sz w:val="24"/>
          <w:szCs w:val="24"/>
        </w:rPr>
        <w:t>___</w:t>
      </w:r>
    </w:p>
    <w:p w:rsidR="002B3624" w:rsidRDefault="002B3624" w:rsidP="004D5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822">
        <w:rPr>
          <w:rFonts w:ascii="Times New Roman" w:hAnsi="Times New Roman" w:cs="Times New Roman"/>
          <w:sz w:val="24"/>
          <w:szCs w:val="24"/>
        </w:rPr>
        <w:t>_______________</w:t>
      </w:r>
    </w:p>
    <w:p w:rsidR="002B3624" w:rsidRDefault="002B3624" w:rsidP="004D5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822">
        <w:rPr>
          <w:rFonts w:ascii="Times New Roman" w:hAnsi="Times New Roman" w:cs="Times New Roman"/>
          <w:sz w:val="24"/>
          <w:szCs w:val="24"/>
        </w:rPr>
        <w:t>_______________</w:t>
      </w:r>
    </w:p>
    <w:p w:rsidR="007D0865" w:rsidRDefault="007D0865" w:rsidP="007D0865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865" w:rsidRDefault="007D0865" w:rsidP="007D0865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865" w:rsidRDefault="007D0865" w:rsidP="007D0865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865" w:rsidRDefault="007D0865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624" w:rsidRDefault="002B3624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91" w:rsidRDefault="005B5691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91" w:rsidRDefault="005B5691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91" w:rsidRDefault="005B5691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91" w:rsidRDefault="005B5691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91" w:rsidRDefault="005B5691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91" w:rsidRDefault="005B5691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91" w:rsidRDefault="005B5691" w:rsidP="007D0865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624" w:rsidRDefault="002B3624" w:rsidP="002B3624">
      <w:pPr>
        <w:pStyle w:val="aa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2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B3624" w:rsidRPr="005B5691" w:rsidRDefault="002B3624" w:rsidP="004D5822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подошло к концу Ваше обучение наставничеству. Теперь Вы многое знаете, умеете и многое понимаете про себя и про </w:t>
      </w:r>
      <w:r w:rsidR="005B5691">
        <w:rPr>
          <w:rFonts w:ascii="Times New Roman" w:hAnsi="Times New Roman" w:cs="Times New Roman"/>
          <w:sz w:val="24"/>
          <w:szCs w:val="24"/>
        </w:rPr>
        <w:t>молодежь.</w:t>
      </w:r>
    </w:p>
    <w:p w:rsidR="004D5822" w:rsidRDefault="002B3624" w:rsidP="004D582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надеемся, что Вы будете получать удовольствие от наставнической деятельности, поддерживать ребят на пути осуществления их идей и целей</w:t>
      </w:r>
      <w:r w:rsidR="004D5822">
        <w:rPr>
          <w:rFonts w:ascii="Times New Roman" w:hAnsi="Times New Roman" w:cs="Times New Roman"/>
          <w:sz w:val="24"/>
          <w:szCs w:val="24"/>
        </w:rPr>
        <w:t>, набирать новых наставляемых и держать с нами связь!</w:t>
      </w:r>
    </w:p>
    <w:p w:rsidR="004D5822" w:rsidRDefault="004D5822" w:rsidP="004D582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же, в свою очередь, будем всячески помогать Вам и поддерживать, собирать новые материалы и отвечать на Ваши вопросы и запросы.</w:t>
      </w:r>
    </w:p>
    <w:p w:rsidR="002B3624" w:rsidRPr="002B3624" w:rsidRDefault="004D5822" w:rsidP="004D5822">
      <w:pPr>
        <w:pStyle w:val="aa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удачи!</w:t>
      </w:r>
    </w:p>
    <w:sectPr w:rsidR="002B3624" w:rsidRPr="002B3624" w:rsidSect="002C6973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DA1"/>
    <w:multiLevelType w:val="multilevel"/>
    <w:tmpl w:val="08A867F8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940F4F"/>
    <w:multiLevelType w:val="hybridMultilevel"/>
    <w:tmpl w:val="1A1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3531"/>
    <w:multiLevelType w:val="hybridMultilevel"/>
    <w:tmpl w:val="B49EB40E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31B9"/>
    <w:multiLevelType w:val="hybridMultilevel"/>
    <w:tmpl w:val="B49EB4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29AD"/>
    <w:multiLevelType w:val="hybridMultilevel"/>
    <w:tmpl w:val="251C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B34BD"/>
    <w:multiLevelType w:val="hybridMultilevel"/>
    <w:tmpl w:val="ED161FDC"/>
    <w:lvl w:ilvl="0" w:tplc="9E92D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B7433"/>
    <w:multiLevelType w:val="hybridMultilevel"/>
    <w:tmpl w:val="1A1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51EA7"/>
    <w:multiLevelType w:val="hybridMultilevel"/>
    <w:tmpl w:val="1A1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540E2"/>
    <w:multiLevelType w:val="hybridMultilevel"/>
    <w:tmpl w:val="85906600"/>
    <w:lvl w:ilvl="0" w:tplc="032E3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2826"/>
    <w:multiLevelType w:val="hybridMultilevel"/>
    <w:tmpl w:val="F188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82924"/>
    <w:multiLevelType w:val="hybridMultilevel"/>
    <w:tmpl w:val="B6EA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14C57"/>
    <w:rsid w:val="00074093"/>
    <w:rsid w:val="00097E05"/>
    <w:rsid w:val="000A1415"/>
    <w:rsid w:val="000A4C59"/>
    <w:rsid w:val="00130B18"/>
    <w:rsid w:val="0013631C"/>
    <w:rsid w:val="0016074F"/>
    <w:rsid w:val="0016397B"/>
    <w:rsid w:val="001B530C"/>
    <w:rsid w:val="001D037E"/>
    <w:rsid w:val="001E36B8"/>
    <w:rsid w:val="00214C57"/>
    <w:rsid w:val="00215109"/>
    <w:rsid w:val="00230A6B"/>
    <w:rsid w:val="00244B88"/>
    <w:rsid w:val="00292FDD"/>
    <w:rsid w:val="002978C1"/>
    <w:rsid w:val="002A60A4"/>
    <w:rsid w:val="002B3624"/>
    <w:rsid w:val="002C6973"/>
    <w:rsid w:val="00330F3C"/>
    <w:rsid w:val="003828D9"/>
    <w:rsid w:val="003B50AB"/>
    <w:rsid w:val="003D44BB"/>
    <w:rsid w:val="003D718F"/>
    <w:rsid w:val="003F7DF8"/>
    <w:rsid w:val="00414828"/>
    <w:rsid w:val="0042646A"/>
    <w:rsid w:val="004608EF"/>
    <w:rsid w:val="004B349C"/>
    <w:rsid w:val="004D5822"/>
    <w:rsid w:val="004F6C3D"/>
    <w:rsid w:val="00512057"/>
    <w:rsid w:val="00540E60"/>
    <w:rsid w:val="005A630A"/>
    <w:rsid w:val="005B5691"/>
    <w:rsid w:val="00613CBC"/>
    <w:rsid w:val="006761A4"/>
    <w:rsid w:val="006B1875"/>
    <w:rsid w:val="006D29EC"/>
    <w:rsid w:val="00767E76"/>
    <w:rsid w:val="007C3540"/>
    <w:rsid w:val="007D0865"/>
    <w:rsid w:val="00802ED9"/>
    <w:rsid w:val="00864D6E"/>
    <w:rsid w:val="00895E19"/>
    <w:rsid w:val="008F55CB"/>
    <w:rsid w:val="00906698"/>
    <w:rsid w:val="00973ED9"/>
    <w:rsid w:val="009C2B82"/>
    <w:rsid w:val="009C4553"/>
    <w:rsid w:val="00AF207B"/>
    <w:rsid w:val="00AF2A6C"/>
    <w:rsid w:val="00AF5C0C"/>
    <w:rsid w:val="00B2357A"/>
    <w:rsid w:val="00B844CC"/>
    <w:rsid w:val="00B9166A"/>
    <w:rsid w:val="00BA011B"/>
    <w:rsid w:val="00BF746E"/>
    <w:rsid w:val="00C51630"/>
    <w:rsid w:val="00CE20C6"/>
    <w:rsid w:val="00D52577"/>
    <w:rsid w:val="00D8641E"/>
    <w:rsid w:val="00DA061A"/>
    <w:rsid w:val="00DC5392"/>
    <w:rsid w:val="00DC53F4"/>
    <w:rsid w:val="00DE58A4"/>
    <w:rsid w:val="00E53EEA"/>
    <w:rsid w:val="00EB3474"/>
    <w:rsid w:val="00EC0AD5"/>
    <w:rsid w:val="00EF144B"/>
    <w:rsid w:val="00EF77BF"/>
    <w:rsid w:val="00F0632D"/>
    <w:rsid w:val="00F31D18"/>
    <w:rsid w:val="00F640B6"/>
    <w:rsid w:val="00F90919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8641E"/>
    <w:rPr>
      <w:b/>
      <w:bCs/>
    </w:rPr>
  </w:style>
  <w:style w:type="paragraph" w:styleId="a8">
    <w:name w:val="List Paragraph"/>
    <w:basedOn w:val="a"/>
    <w:uiPriority w:val="34"/>
    <w:qFormat/>
    <w:rsid w:val="00767E76"/>
    <w:pPr>
      <w:ind w:left="720"/>
      <w:contextualSpacing/>
    </w:pPr>
  </w:style>
  <w:style w:type="table" w:styleId="a9">
    <w:name w:val="Table Grid"/>
    <w:basedOn w:val="a1"/>
    <w:rsid w:val="00F0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14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82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8225</Words>
  <Characters>46886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metod</cp:lastModifiedBy>
  <cp:revision>2</cp:revision>
  <dcterms:created xsi:type="dcterms:W3CDTF">2020-11-30T03:37:00Z</dcterms:created>
  <dcterms:modified xsi:type="dcterms:W3CDTF">2020-11-30T03:37:00Z</dcterms:modified>
</cp:coreProperties>
</file>